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992" w:rsidRPr="006522D6" w:rsidRDefault="00091B8F" w:rsidP="00EA27FA">
      <w:pPr>
        <w:jc w:val="center"/>
        <w:rPr>
          <w:b/>
          <w:sz w:val="32"/>
          <w:szCs w:val="32"/>
        </w:rPr>
      </w:pPr>
      <w:r w:rsidRPr="006522D6">
        <w:rPr>
          <w:rFonts w:hint="eastAsia"/>
          <w:b/>
          <w:sz w:val="32"/>
          <w:szCs w:val="32"/>
        </w:rPr>
        <w:t>武蔵台公園保全活動作業記録</w:t>
      </w:r>
    </w:p>
    <w:p w:rsidR="00091B8F" w:rsidRDefault="00EA27FA" w:rsidP="00EA27FA">
      <w:pPr>
        <w:jc w:val="right"/>
      </w:pPr>
      <w:r>
        <w:rPr>
          <w:rFonts w:hint="eastAsia"/>
        </w:rPr>
        <w:t>記録者：</w:t>
      </w:r>
      <w:r w:rsidR="00A15DF9">
        <w:rPr>
          <w:rFonts w:hint="eastAsia"/>
        </w:rPr>
        <w:t>中澤</w:t>
      </w:r>
    </w:p>
    <w:p w:rsidR="00091B8F" w:rsidRDefault="00091B8F" w:rsidP="006242F1">
      <w:pPr>
        <w:spacing w:line="276" w:lineRule="auto"/>
      </w:pPr>
      <w:r w:rsidRPr="006522D6">
        <w:rPr>
          <w:rFonts w:hint="eastAsia"/>
          <w:b/>
        </w:rPr>
        <w:t xml:space="preserve">１　</w:t>
      </w:r>
      <w:r w:rsidR="006242F1" w:rsidRPr="006522D6">
        <w:rPr>
          <w:rFonts w:hint="eastAsia"/>
          <w:b/>
        </w:rPr>
        <w:t>日</w:t>
      </w:r>
      <w:r w:rsidR="002B0699">
        <w:rPr>
          <w:rFonts w:hint="eastAsia"/>
          <w:b/>
        </w:rPr>
        <w:t xml:space="preserve">　</w:t>
      </w:r>
      <w:r w:rsidR="006242F1" w:rsidRPr="006522D6">
        <w:rPr>
          <w:rFonts w:hint="eastAsia"/>
          <w:b/>
        </w:rPr>
        <w:t>時</w:t>
      </w:r>
      <w:r w:rsidR="00386504">
        <w:rPr>
          <w:rFonts w:hint="eastAsia"/>
        </w:rPr>
        <w:t xml:space="preserve">　　令和</w:t>
      </w:r>
      <w:r w:rsidR="00F70E41">
        <w:rPr>
          <w:rFonts w:hint="eastAsia"/>
        </w:rPr>
        <w:t>４</w:t>
      </w:r>
      <w:r w:rsidR="00A2527B">
        <w:rPr>
          <w:rFonts w:hint="eastAsia"/>
        </w:rPr>
        <w:t>年</w:t>
      </w:r>
      <w:r w:rsidR="00F70E41">
        <w:rPr>
          <w:rFonts w:hint="eastAsia"/>
        </w:rPr>
        <w:t>９月７</w:t>
      </w:r>
      <w:r w:rsidR="00386504">
        <w:rPr>
          <w:rFonts w:hint="eastAsia"/>
        </w:rPr>
        <w:t>日（</w:t>
      </w:r>
      <w:r w:rsidR="00F70E41">
        <w:rPr>
          <w:rFonts w:hint="eastAsia"/>
        </w:rPr>
        <w:t>水</w:t>
      </w:r>
      <w:r>
        <w:rPr>
          <w:rFonts w:hint="eastAsia"/>
        </w:rPr>
        <w:t>）</w:t>
      </w:r>
      <w:r w:rsidR="006242F1">
        <w:rPr>
          <w:rFonts w:hint="eastAsia"/>
        </w:rPr>
        <w:t xml:space="preserve">　</w:t>
      </w:r>
      <w:r w:rsidR="00F70E41">
        <w:rPr>
          <w:rFonts w:hint="eastAsia"/>
        </w:rPr>
        <w:t>午前９時～午前１１時</w:t>
      </w:r>
    </w:p>
    <w:p w:rsidR="00EA27FA" w:rsidRDefault="00EA27FA" w:rsidP="006242F1">
      <w:pPr>
        <w:spacing w:line="276" w:lineRule="auto"/>
      </w:pPr>
    </w:p>
    <w:p w:rsidR="00091B8F" w:rsidRPr="00386504" w:rsidRDefault="006242F1" w:rsidP="006242F1">
      <w:pPr>
        <w:spacing w:line="276" w:lineRule="auto"/>
        <w:rPr>
          <w:b/>
        </w:rPr>
      </w:pPr>
      <w:r w:rsidRPr="006522D6">
        <w:rPr>
          <w:rFonts w:hint="eastAsia"/>
          <w:b/>
        </w:rPr>
        <w:t>２</w:t>
      </w:r>
      <w:r w:rsidR="00091B8F" w:rsidRPr="006522D6">
        <w:rPr>
          <w:rFonts w:hint="eastAsia"/>
          <w:b/>
        </w:rPr>
        <w:t xml:space="preserve">　参加者</w:t>
      </w:r>
    </w:p>
    <w:p w:rsidR="00091B8F" w:rsidRDefault="00091B8F" w:rsidP="006242F1">
      <w:pPr>
        <w:spacing w:line="276" w:lineRule="auto"/>
        <w:rPr>
          <w:kern w:val="0"/>
        </w:rPr>
      </w:pPr>
      <w:r>
        <w:rPr>
          <w:rFonts w:hint="eastAsia"/>
          <w:kern w:val="0"/>
        </w:rPr>
        <w:t xml:space="preserve">　</w:t>
      </w:r>
      <w:r w:rsidRPr="00386504">
        <w:rPr>
          <w:rFonts w:hint="eastAsia"/>
          <w:w w:val="50"/>
          <w:kern w:val="0"/>
          <w:fitText w:val="240" w:id="-1999968508"/>
        </w:rPr>
        <w:t>(</w:t>
      </w:r>
      <w:r w:rsidR="00386504" w:rsidRPr="00386504">
        <w:rPr>
          <w:rFonts w:hint="eastAsia"/>
          <w:w w:val="50"/>
          <w:kern w:val="0"/>
          <w:fitText w:val="240" w:id="-1999968508"/>
        </w:rPr>
        <w:t>１</w:t>
      </w:r>
      <w:r w:rsidRPr="00386504">
        <w:rPr>
          <w:rFonts w:hint="eastAsia"/>
          <w:w w:val="50"/>
          <w:kern w:val="0"/>
          <w:fitText w:val="240" w:id="-1999968508"/>
        </w:rPr>
        <w:t>)</w:t>
      </w:r>
      <w:r w:rsidR="00F70E41">
        <w:rPr>
          <w:rFonts w:hint="eastAsia"/>
          <w:kern w:val="0"/>
        </w:rPr>
        <w:t xml:space="preserve">　武蔵台緑地保全ボランティア　</w:t>
      </w:r>
      <w:r w:rsidR="00B21BCF">
        <w:rPr>
          <w:rFonts w:hint="eastAsia"/>
          <w:kern w:val="0"/>
        </w:rPr>
        <w:t>１</w:t>
      </w:r>
      <w:r w:rsidR="00A15DF9">
        <w:rPr>
          <w:rFonts w:hint="eastAsia"/>
          <w:kern w:val="0"/>
        </w:rPr>
        <w:t>名</w:t>
      </w:r>
    </w:p>
    <w:p w:rsidR="00091B8F" w:rsidRDefault="00091B8F" w:rsidP="006242F1">
      <w:pPr>
        <w:spacing w:line="276" w:lineRule="auto"/>
        <w:rPr>
          <w:kern w:val="0"/>
        </w:rPr>
      </w:pPr>
      <w:r>
        <w:rPr>
          <w:rFonts w:hint="eastAsia"/>
          <w:kern w:val="0"/>
        </w:rPr>
        <w:t xml:space="preserve">　</w:t>
      </w:r>
      <w:r w:rsidRPr="00386504">
        <w:rPr>
          <w:rFonts w:hint="eastAsia"/>
          <w:w w:val="50"/>
          <w:kern w:val="0"/>
          <w:fitText w:val="240" w:id="-1999968255"/>
        </w:rPr>
        <w:t>(</w:t>
      </w:r>
      <w:r w:rsidR="00386504" w:rsidRPr="00386504">
        <w:rPr>
          <w:rFonts w:hint="eastAsia"/>
          <w:w w:val="50"/>
          <w:kern w:val="0"/>
          <w:fitText w:val="240" w:id="-1999968255"/>
        </w:rPr>
        <w:t>２</w:t>
      </w:r>
      <w:r w:rsidRPr="00386504">
        <w:rPr>
          <w:rFonts w:hint="eastAsia"/>
          <w:w w:val="50"/>
          <w:kern w:val="0"/>
          <w:fitText w:val="240" w:id="-1999968255"/>
        </w:rPr>
        <w:t>)</w:t>
      </w:r>
      <w:r>
        <w:rPr>
          <w:rFonts w:hint="eastAsia"/>
          <w:kern w:val="0"/>
        </w:rPr>
        <w:t xml:space="preserve">　</w:t>
      </w:r>
      <w:r w:rsidR="00E53C25">
        <w:rPr>
          <w:rFonts w:hint="eastAsia"/>
          <w:kern w:val="0"/>
        </w:rPr>
        <w:t>自然環境調査員会議委員</w:t>
      </w:r>
      <w:r w:rsidR="00F70E41">
        <w:rPr>
          <w:rFonts w:hint="eastAsia"/>
          <w:kern w:val="0"/>
        </w:rPr>
        <w:t xml:space="preserve">　</w:t>
      </w:r>
      <w:r w:rsidR="00B21BCF">
        <w:rPr>
          <w:rFonts w:hint="eastAsia"/>
          <w:kern w:val="0"/>
        </w:rPr>
        <w:t xml:space="preserve">　　４</w:t>
      </w:r>
      <w:r w:rsidR="00E53C25">
        <w:rPr>
          <w:rFonts w:hint="eastAsia"/>
          <w:kern w:val="0"/>
        </w:rPr>
        <w:t>名（</w:t>
      </w:r>
      <w:r w:rsidR="00F70E41">
        <w:rPr>
          <w:rFonts w:hint="eastAsia"/>
          <w:kern w:val="0"/>
        </w:rPr>
        <w:t>後藤・小牧</w:t>
      </w:r>
      <w:r w:rsidR="00A15DF9">
        <w:rPr>
          <w:rFonts w:hint="eastAsia"/>
          <w:kern w:val="0"/>
        </w:rPr>
        <w:t>・三宅・山田委員</w:t>
      </w:r>
      <w:r w:rsidR="006522D6">
        <w:rPr>
          <w:rFonts w:hint="eastAsia"/>
          <w:kern w:val="0"/>
        </w:rPr>
        <w:t>）</w:t>
      </w:r>
    </w:p>
    <w:p w:rsidR="00EA27FA" w:rsidRDefault="006242F1" w:rsidP="00EA27FA">
      <w:pPr>
        <w:spacing w:line="276" w:lineRule="auto"/>
        <w:rPr>
          <w:kern w:val="0"/>
        </w:rPr>
      </w:pPr>
      <w:r>
        <w:rPr>
          <w:rFonts w:hint="eastAsia"/>
          <w:kern w:val="0"/>
        </w:rPr>
        <w:t xml:space="preserve">　</w:t>
      </w:r>
      <w:r w:rsidRPr="00B21BCF">
        <w:rPr>
          <w:rFonts w:hint="eastAsia"/>
          <w:w w:val="50"/>
          <w:kern w:val="0"/>
          <w:fitText w:val="240" w:id="-1999965183"/>
        </w:rPr>
        <w:t>(</w:t>
      </w:r>
      <w:r w:rsidR="00386504" w:rsidRPr="00B21BCF">
        <w:rPr>
          <w:rFonts w:hint="eastAsia"/>
          <w:w w:val="50"/>
          <w:kern w:val="0"/>
          <w:fitText w:val="240" w:id="-1999965183"/>
        </w:rPr>
        <w:t>３</w:t>
      </w:r>
      <w:r w:rsidRPr="00B21BCF">
        <w:rPr>
          <w:rFonts w:hint="eastAsia"/>
          <w:w w:val="50"/>
          <w:kern w:val="0"/>
          <w:fitText w:val="240" w:id="-1999965183"/>
        </w:rPr>
        <w:t>)</w:t>
      </w:r>
      <w:r>
        <w:rPr>
          <w:rFonts w:hint="eastAsia"/>
          <w:kern w:val="0"/>
        </w:rPr>
        <w:t xml:space="preserve">　</w:t>
      </w:r>
      <w:r w:rsidR="00A04F0C">
        <w:rPr>
          <w:rFonts w:hint="eastAsia"/>
          <w:kern w:val="0"/>
        </w:rPr>
        <w:t>府中市環境政策課自然保護係</w:t>
      </w:r>
      <w:r w:rsidR="00B21BCF">
        <w:rPr>
          <w:rFonts w:hint="eastAsia"/>
          <w:kern w:val="0"/>
        </w:rPr>
        <w:t xml:space="preserve">　２名</w:t>
      </w:r>
      <w:r w:rsidR="00A04F0C">
        <w:rPr>
          <w:rFonts w:hint="eastAsia"/>
          <w:kern w:val="0"/>
        </w:rPr>
        <w:t>（</w:t>
      </w:r>
      <w:r w:rsidR="00A15DF9">
        <w:rPr>
          <w:rFonts w:hint="eastAsia"/>
          <w:kern w:val="0"/>
        </w:rPr>
        <w:t>白木</w:t>
      </w:r>
      <w:r w:rsidR="00E53C25">
        <w:rPr>
          <w:rFonts w:hint="eastAsia"/>
          <w:kern w:val="0"/>
        </w:rPr>
        <w:t>・</w:t>
      </w:r>
      <w:r w:rsidR="00A04F0C">
        <w:rPr>
          <w:rFonts w:hint="eastAsia"/>
          <w:kern w:val="0"/>
        </w:rPr>
        <w:t>中澤）</w:t>
      </w:r>
    </w:p>
    <w:p w:rsidR="00B21BCF" w:rsidRDefault="00B21BCF" w:rsidP="00EA27FA">
      <w:pPr>
        <w:spacing w:line="276" w:lineRule="auto"/>
        <w:rPr>
          <w:kern w:val="0"/>
        </w:rPr>
      </w:pPr>
      <w:r>
        <w:rPr>
          <w:rFonts w:hint="eastAsia"/>
          <w:kern w:val="0"/>
        </w:rPr>
        <w:t xml:space="preserve">　</w:t>
      </w:r>
      <w:r w:rsidRPr="00B21BCF">
        <w:rPr>
          <w:rFonts w:hint="eastAsia"/>
          <w:w w:val="50"/>
          <w:kern w:val="0"/>
          <w:fitText w:val="240" w:id="-1433235456"/>
        </w:rPr>
        <w:t>(４)</w:t>
      </w:r>
      <w:r>
        <w:rPr>
          <w:rFonts w:hint="eastAsia"/>
          <w:kern w:val="0"/>
        </w:rPr>
        <w:t xml:space="preserve">　市役所インターンシップ生　　２名</w:t>
      </w:r>
    </w:p>
    <w:p w:rsidR="00B21BCF" w:rsidRDefault="00B21BCF" w:rsidP="00EA27FA">
      <w:pPr>
        <w:spacing w:line="276" w:lineRule="auto"/>
        <w:rPr>
          <w:kern w:val="0"/>
        </w:rPr>
      </w:pPr>
      <w:r>
        <w:rPr>
          <w:rFonts w:hint="eastAsia"/>
          <w:kern w:val="0"/>
        </w:rPr>
        <w:t xml:space="preserve">　</w:t>
      </w:r>
      <w:r w:rsidRPr="00B21BCF">
        <w:rPr>
          <w:rFonts w:hint="eastAsia"/>
          <w:w w:val="50"/>
          <w:kern w:val="0"/>
          <w:fitText w:val="240" w:id="-1433235199"/>
        </w:rPr>
        <w:t>(５)</w:t>
      </w:r>
      <w:r>
        <w:rPr>
          <w:rFonts w:hint="eastAsia"/>
          <w:kern w:val="0"/>
        </w:rPr>
        <w:t xml:space="preserve">　第一造園株式会社　　　　　　数名</w:t>
      </w:r>
    </w:p>
    <w:p w:rsidR="006522D6" w:rsidRDefault="006522D6" w:rsidP="00EA27FA">
      <w:pPr>
        <w:spacing w:line="276" w:lineRule="auto"/>
        <w:rPr>
          <w:kern w:val="0"/>
        </w:rPr>
      </w:pPr>
    </w:p>
    <w:p w:rsidR="00091B8F" w:rsidRDefault="006242F1" w:rsidP="00EA27FA">
      <w:pPr>
        <w:spacing w:line="276" w:lineRule="auto"/>
        <w:rPr>
          <w:rFonts w:ascii="Segoe UI Symbol" w:hAnsi="Segoe UI Symbol" w:cs="Segoe UI Symbol"/>
          <w:kern w:val="0"/>
        </w:rPr>
      </w:pPr>
      <w:r w:rsidRPr="006522D6">
        <w:rPr>
          <w:rFonts w:hint="eastAsia"/>
          <w:b/>
          <w:kern w:val="0"/>
        </w:rPr>
        <w:t>３</w:t>
      </w:r>
      <w:r w:rsidR="00091B8F" w:rsidRPr="006522D6">
        <w:rPr>
          <w:rFonts w:hint="eastAsia"/>
          <w:b/>
          <w:kern w:val="0"/>
        </w:rPr>
        <w:t xml:space="preserve">　作業場所</w:t>
      </w:r>
      <w:r w:rsidR="00D1722D">
        <w:rPr>
          <w:rFonts w:hint="eastAsia"/>
          <w:kern w:val="0"/>
        </w:rPr>
        <w:t xml:space="preserve">　　</w:t>
      </w:r>
      <w:r>
        <w:rPr>
          <w:rFonts w:ascii="Segoe UI Symbol" w:hAnsi="Segoe UI Symbol" w:cs="Segoe UI Symbol" w:hint="eastAsia"/>
          <w:kern w:val="0"/>
        </w:rPr>
        <w:t>Ｂ２エリアの一部</w:t>
      </w:r>
      <w:r w:rsidR="00014D8E">
        <w:rPr>
          <w:rFonts w:ascii="Segoe UI Symbol" w:hAnsi="Segoe UI Symbol" w:cs="Segoe UI Symbol" w:hint="eastAsia"/>
          <w:kern w:val="0"/>
        </w:rPr>
        <w:t>（保全エリア）</w:t>
      </w:r>
    </w:p>
    <w:p w:rsidR="00B73C81" w:rsidRDefault="00A2527B" w:rsidP="00EA27FA">
      <w:pPr>
        <w:spacing w:line="276" w:lineRule="auto"/>
        <w:rPr>
          <w:rFonts w:ascii="Segoe UI Symbol" w:hAnsi="Segoe UI Symbol" w:cs="Segoe UI Symbol"/>
          <w:kern w:val="0"/>
        </w:rPr>
      </w:pPr>
      <w:r>
        <w:rPr>
          <w:noProof/>
        </w:rPr>
        <w:drawing>
          <wp:anchor distT="0" distB="0" distL="114300" distR="114300" simplePos="0" relativeHeight="251680768" behindDoc="0" locked="0" layoutInCell="1" allowOverlap="1">
            <wp:simplePos x="0" y="0"/>
            <wp:positionH relativeFrom="column">
              <wp:posOffset>262867</wp:posOffset>
            </wp:positionH>
            <wp:positionV relativeFrom="paragraph">
              <wp:posOffset>164564</wp:posOffset>
            </wp:positionV>
            <wp:extent cx="3265576" cy="2633529"/>
            <wp:effectExtent l="19050" t="19050" r="11430" b="146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bwMode="auto">
                    <a:xfrm>
                      <a:off x="0" y="0"/>
                      <a:ext cx="3265576" cy="263352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2FA">
        <w:rPr>
          <w:noProof/>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165735</wp:posOffset>
                </wp:positionV>
                <wp:extent cx="2360930" cy="2600325"/>
                <wp:effectExtent l="0" t="0" r="17780"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0325"/>
                        </a:xfrm>
                        <a:prstGeom prst="rect">
                          <a:avLst/>
                        </a:prstGeom>
                        <a:solidFill>
                          <a:srgbClr val="FFFFFF"/>
                        </a:solidFill>
                        <a:ln w="9525">
                          <a:solidFill>
                            <a:srgbClr val="000000"/>
                          </a:solidFill>
                          <a:miter lim="800000"/>
                          <a:headEnd/>
                          <a:tailEnd/>
                        </a:ln>
                      </wps:spPr>
                      <wps:txbx>
                        <w:txbxContent>
                          <w:p w:rsidR="00C502FA" w:rsidRPr="006B3CF3" w:rsidRDefault="00C502FA">
                            <w:pPr>
                              <w:rPr>
                                <w:b/>
                              </w:rPr>
                            </w:pPr>
                            <w:r w:rsidRPr="006B3CF3">
                              <w:rPr>
                                <w:rFonts w:hint="eastAsia"/>
                                <w:b/>
                              </w:rPr>
                              <w:t>作業</w:t>
                            </w:r>
                            <w:r w:rsidRPr="006B3CF3">
                              <w:rPr>
                                <w:b/>
                              </w:rPr>
                              <w:t>前の状態</w:t>
                            </w:r>
                          </w:p>
                          <w:p w:rsidR="00C502FA" w:rsidRDefault="00C502FA"/>
                          <w:p w:rsidR="00C502FA" w:rsidRDefault="00C502FA">
                            <w:r>
                              <w:rPr>
                                <w:rFonts w:hint="eastAsia"/>
                              </w:rPr>
                              <w:t>当該</w:t>
                            </w:r>
                            <w:r>
                              <w:t>エリアは、</w:t>
                            </w:r>
                            <w:r w:rsidR="0074488E">
                              <w:rPr>
                                <w:rFonts w:hint="eastAsia"/>
                              </w:rPr>
                              <w:t>令和</w:t>
                            </w:r>
                            <w:r w:rsidR="00ED1953">
                              <w:t>２年</w:t>
                            </w:r>
                            <w:r w:rsidR="00ED1953">
                              <w:rPr>
                                <w:rFonts w:hint="eastAsia"/>
                              </w:rPr>
                              <w:t>、</w:t>
                            </w:r>
                            <w:r w:rsidR="00ED1953">
                              <w:t>３年</w:t>
                            </w:r>
                            <w:r w:rsidR="00ED1953">
                              <w:rPr>
                                <w:rFonts w:hint="eastAsia"/>
                              </w:rPr>
                              <w:t>と</w:t>
                            </w:r>
                            <w:r w:rsidR="00ED1953">
                              <w:t>作業</w:t>
                            </w:r>
                            <w:r w:rsidR="0074488E">
                              <w:t>を</w:t>
                            </w:r>
                            <w:r w:rsidR="00ED1953">
                              <w:rPr>
                                <w:rFonts w:hint="eastAsia"/>
                              </w:rPr>
                              <w:t>継続</w:t>
                            </w:r>
                            <w:r w:rsidR="00ED1953">
                              <w:t>してきたエリアである</w:t>
                            </w:r>
                            <w:r w:rsidR="00ED1953">
                              <w:rPr>
                                <w:rFonts w:hint="eastAsia"/>
                              </w:rPr>
                              <w:t>。２年間</w:t>
                            </w:r>
                            <w:r w:rsidR="00ED1953">
                              <w:t>の継続した作業</w:t>
                            </w:r>
                            <w:r w:rsidR="00ED1953">
                              <w:rPr>
                                <w:rFonts w:hint="eastAsia"/>
                              </w:rPr>
                              <w:t>によって、</w:t>
                            </w:r>
                            <w:r w:rsidR="00ED1953">
                              <w:t>繁茂していたササ</w:t>
                            </w:r>
                            <w:r w:rsidR="00ED1953">
                              <w:rPr>
                                <w:rFonts w:hint="eastAsia"/>
                              </w:rPr>
                              <w:t>の丈</w:t>
                            </w:r>
                            <w:r w:rsidR="00ED1953">
                              <w:t>が短くな</w:t>
                            </w:r>
                            <w:r w:rsidR="0038385B">
                              <w:rPr>
                                <w:rFonts w:hint="eastAsia"/>
                              </w:rPr>
                              <w:t>り</w:t>
                            </w:r>
                            <w:r w:rsidR="0038385B">
                              <w:t>、</w:t>
                            </w:r>
                            <w:r w:rsidR="0038385B">
                              <w:rPr>
                                <w:rFonts w:hint="eastAsia"/>
                              </w:rPr>
                              <w:t>量</w:t>
                            </w:r>
                            <w:r w:rsidR="0038385B">
                              <w:t>も減る</w:t>
                            </w:r>
                            <w:r w:rsidR="00ED1953">
                              <w:rPr>
                                <w:rFonts w:hint="eastAsia"/>
                              </w:rPr>
                              <w:t>など</w:t>
                            </w:r>
                            <w:r w:rsidR="0038385B">
                              <w:rPr>
                                <w:rFonts w:hint="eastAsia"/>
                              </w:rPr>
                              <w:t>、</w:t>
                            </w:r>
                            <w:r w:rsidR="0038385B">
                              <w:t>一定の成果が</w:t>
                            </w:r>
                            <w:r w:rsidR="0038385B">
                              <w:rPr>
                                <w:rFonts w:hint="eastAsia"/>
                              </w:rPr>
                              <w:t>出てきている</w:t>
                            </w:r>
                            <w:r w:rsidR="00ED1953">
                              <w:t>。</w:t>
                            </w:r>
                            <w:r w:rsidR="0038385B">
                              <w:rPr>
                                <w:rFonts w:hint="eastAsia"/>
                              </w:rPr>
                              <w:t>また</w:t>
                            </w:r>
                            <w:r w:rsidR="0038385B">
                              <w:t>、外来種や</w:t>
                            </w:r>
                            <w:r w:rsidR="0038385B">
                              <w:rPr>
                                <w:rFonts w:hint="eastAsia"/>
                              </w:rPr>
                              <w:t>園芸種</w:t>
                            </w:r>
                            <w:r w:rsidR="0038385B">
                              <w:t>。常緑樹</w:t>
                            </w:r>
                            <w:r w:rsidR="0038385B">
                              <w:rPr>
                                <w:rFonts w:hint="eastAsia"/>
                              </w:rPr>
                              <w:t>の</w:t>
                            </w:r>
                            <w:r w:rsidR="0038385B">
                              <w:t>除去も進んでいる。</w:t>
                            </w:r>
                          </w:p>
                          <w:p w:rsidR="0038385B" w:rsidRPr="0038385B" w:rsidRDefault="0038385B">
                            <w:r>
                              <w:rPr>
                                <w:rFonts w:hint="eastAsia"/>
                              </w:rPr>
                              <w:t>しかしながら</w:t>
                            </w:r>
                            <w:r>
                              <w:t>、</w:t>
                            </w:r>
                            <w:r>
                              <w:rPr>
                                <w:rFonts w:hint="eastAsia"/>
                              </w:rPr>
                              <w:t>夏場</w:t>
                            </w:r>
                            <w:r>
                              <w:t>に伸びたササやツル植物などが目立つ状態</w:t>
                            </w:r>
                            <w:r>
                              <w:rPr>
                                <w:rFonts w:hint="eastAsia"/>
                              </w:rPr>
                              <w:t>に</w:t>
                            </w:r>
                            <w:r>
                              <w:t>あった。</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34.7pt;margin-top:13.05pt;width:185.9pt;height:204.75pt;z-index:25166540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">
                <v:textbox>
                  <w:txbxContent>
                    <w:p w:rsidR="00C502FA" w:rsidRPr="006B3CF3" w:rsidRDefault="00C502FA">
                      <w:pPr>
                        <w:rPr>
                          <w:b/>
                        </w:rPr>
                      </w:pPr>
                      <w:r w:rsidRPr="006B3CF3">
                        <w:rPr>
                          <w:rFonts w:hint="eastAsia"/>
                          <w:b/>
                        </w:rPr>
                        <w:t>作業</w:t>
                      </w:r>
                      <w:r w:rsidRPr="006B3CF3">
                        <w:rPr>
                          <w:b/>
                        </w:rPr>
                        <w:t>前の状態</w:t>
                      </w:r>
                    </w:p>
                    <w:p w:rsidR="00C502FA" w:rsidRDefault="00C502FA"/>
                    <w:p w:rsidR="00C502FA" w:rsidRDefault="00C502FA">
                      <w:r>
                        <w:rPr>
                          <w:rFonts w:hint="eastAsia"/>
                        </w:rPr>
                        <w:t>当該</w:t>
                      </w:r>
                      <w:r>
                        <w:t>エリアは、</w:t>
                      </w:r>
                      <w:r w:rsidR="0074488E">
                        <w:rPr>
                          <w:rFonts w:hint="eastAsia"/>
                        </w:rPr>
                        <w:t>令和</w:t>
                      </w:r>
                      <w:r w:rsidR="00ED1953">
                        <w:t>２年</w:t>
                      </w:r>
                      <w:r w:rsidR="00ED1953">
                        <w:rPr>
                          <w:rFonts w:hint="eastAsia"/>
                        </w:rPr>
                        <w:t>、</w:t>
                      </w:r>
                      <w:r w:rsidR="00ED1953">
                        <w:t>３年</w:t>
                      </w:r>
                      <w:r w:rsidR="00ED1953">
                        <w:rPr>
                          <w:rFonts w:hint="eastAsia"/>
                        </w:rPr>
                        <w:t>と</w:t>
                      </w:r>
                      <w:r w:rsidR="00ED1953">
                        <w:t>作業</w:t>
                      </w:r>
                      <w:r w:rsidR="0074488E">
                        <w:t>を</w:t>
                      </w:r>
                      <w:r w:rsidR="00ED1953">
                        <w:rPr>
                          <w:rFonts w:hint="eastAsia"/>
                        </w:rPr>
                        <w:t>継続</w:t>
                      </w:r>
                      <w:r w:rsidR="00ED1953">
                        <w:t>してきたエリアである</w:t>
                      </w:r>
                      <w:r w:rsidR="00ED1953">
                        <w:rPr>
                          <w:rFonts w:hint="eastAsia"/>
                        </w:rPr>
                        <w:t>。２年間</w:t>
                      </w:r>
                      <w:r w:rsidR="00ED1953">
                        <w:t>の継続した作業</w:t>
                      </w:r>
                      <w:r w:rsidR="00ED1953">
                        <w:rPr>
                          <w:rFonts w:hint="eastAsia"/>
                        </w:rPr>
                        <w:t>によって、</w:t>
                      </w:r>
                      <w:r w:rsidR="00ED1953">
                        <w:t>繁茂していたササ</w:t>
                      </w:r>
                      <w:r w:rsidR="00ED1953">
                        <w:rPr>
                          <w:rFonts w:hint="eastAsia"/>
                        </w:rPr>
                        <w:t>の丈</w:t>
                      </w:r>
                      <w:r w:rsidR="00ED1953">
                        <w:t>が短くな</w:t>
                      </w:r>
                      <w:r w:rsidR="0038385B">
                        <w:rPr>
                          <w:rFonts w:hint="eastAsia"/>
                        </w:rPr>
                        <w:t>り</w:t>
                      </w:r>
                      <w:r w:rsidR="0038385B">
                        <w:t>、</w:t>
                      </w:r>
                      <w:r w:rsidR="0038385B">
                        <w:rPr>
                          <w:rFonts w:hint="eastAsia"/>
                        </w:rPr>
                        <w:t>量</w:t>
                      </w:r>
                      <w:r w:rsidR="0038385B">
                        <w:t>も減る</w:t>
                      </w:r>
                      <w:r w:rsidR="00ED1953">
                        <w:rPr>
                          <w:rFonts w:hint="eastAsia"/>
                        </w:rPr>
                        <w:t>など</w:t>
                      </w:r>
                      <w:r w:rsidR="0038385B">
                        <w:rPr>
                          <w:rFonts w:hint="eastAsia"/>
                        </w:rPr>
                        <w:t>、</w:t>
                      </w:r>
                      <w:r w:rsidR="0038385B">
                        <w:t>一定の成果が</w:t>
                      </w:r>
                      <w:r w:rsidR="0038385B">
                        <w:rPr>
                          <w:rFonts w:hint="eastAsia"/>
                        </w:rPr>
                        <w:t>出てきている</w:t>
                      </w:r>
                      <w:r w:rsidR="00ED1953">
                        <w:t>。</w:t>
                      </w:r>
                      <w:r w:rsidR="0038385B">
                        <w:rPr>
                          <w:rFonts w:hint="eastAsia"/>
                        </w:rPr>
                        <w:t>また</w:t>
                      </w:r>
                      <w:r w:rsidR="0038385B">
                        <w:t>、外来種や</w:t>
                      </w:r>
                      <w:r w:rsidR="0038385B">
                        <w:rPr>
                          <w:rFonts w:hint="eastAsia"/>
                        </w:rPr>
                        <w:t>園芸種</w:t>
                      </w:r>
                      <w:r w:rsidR="0038385B">
                        <w:t>。常緑樹</w:t>
                      </w:r>
                      <w:r w:rsidR="0038385B">
                        <w:rPr>
                          <w:rFonts w:hint="eastAsia"/>
                        </w:rPr>
                        <w:t>の</w:t>
                      </w:r>
                      <w:r w:rsidR="0038385B">
                        <w:t>除去も進んでいる。</w:t>
                      </w:r>
                    </w:p>
                    <w:p w:rsidR="0038385B" w:rsidRPr="0038385B" w:rsidRDefault="0038385B">
                      <w:pPr>
                        <w:rPr>
                          <w:rFonts w:hint="eastAsia"/>
                        </w:rPr>
                      </w:pPr>
                      <w:r>
                        <w:rPr>
                          <w:rFonts w:hint="eastAsia"/>
                        </w:rPr>
                        <w:t>しかしながら</w:t>
                      </w:r>
                      <w:r>
                        <w:t>、</w:t>
                      </w:r>
                      <w:r>
                        <w:rPr>
                          <w:rFonts w:hint="eastAsia"/>
                        </w:rPr>
                        <w:t>夏場</w:t>
                      </w:r>
                      <w:r>
                        <w:t>に伸びたササやツル植物などが目立つ状態</w:t>
                      </w:r>
                      <w:r>
                        <w:rPr>
                          <w:rFonts w:hint="eastAsia"/>
                        </w:rPr>
                        <w:t>に</w:t>
                      </w:r>
                      <w:r>
                        <w:t>あった。</w:t>
                      </w:r>
                    </w:p>
                  </w:txbxContent>
                </v:textbox>
                <w10:wrap type="square" anchorx="margin"/>
              </v:shape>
            </w:pict>
          </mc:Fallback>
        </mc:AlternateContent>
      </w:r>
    </w:p>
    <w:p w:rsidR="00B73C81" w:rsidRDefault="00B73C81" w:rsidP="00EA27FA">
      <w:pPr>
        <w:spacing w:line="276" w:lineRule="auto"/>
        <w:rPr>
          <w:rFonts w:ascii="Segoe UI Symbol" w:hAnsi="Segoe UI Symbol" w:cs="Segoe UI Symbol"/>
          <w:kern w:val="0"/>
        </w:rPr>
      </w:pPr>
    </w:p>
    <w:p w:rsidR="00B73C81" w:rsidRDefault="00B73C81" w:rsidP="00EA27FA">
      <w:pPr>
        <w:spacing w:line="276" w:lineRule="auto"/>
        <w:rPr>
          <w:rFonts w:ascii="Segoe UI Symbol" w:hAnsi="Segoe UI Symbol" w:cs="Segoe UI Symbol"/>
          <w:kern w:val="0"/>
        </w:rPr>
      </w:pPr>
    </w:p>
    <w:p w:rsidR="00B73C81" w:rsidRDefault="00B73C81" w:rsidP="00EA27FA">
      <w:pPr>
        <w:spacing w:line="276" w:lineRule="auto"/>
        <w:rPr>
          <w:rFonts w:ascii="Segoe UI Symbol" w:hAnsi="Segoe UI Symbol" w:cs="Segoe UI Symbol"/>
          <w:kern w:val="0"/>
        </w:rPr>
      </w:pPr>
    </w:p>
    <w:p w:rsidR="00B73C81" w:rsidRDefault="00B73C81" w:rsidP="00EA27FA">
      <w:pPr>
        <w:spacing w:line="276" w:lineRule="auto"/>
        <w:rPr>
          <w:rFonts w:ascii="Segoe UI Symbol" w:hAnsi="Segoe UI Symbol" w:cs="Segoe UI Symbol"/>
          <w:kern w:val="0"/>
        </w:rPr>
      </w:pPr>
    </w:p>
    <w:p w:rsidR="00B73C81" w:rsidRDefault="00B73C81" w:rsidP="00EA27FA">
      <w:pPr>
        <w:spacing w:line="276" w:lineRule="auto"/>
        <w:rPr>
          <w:rFonts w:ascii="Segoe UI Symbol" w:hAnsi="Segoe UI Symbol" w:cs="Segoe UI Symbol"/>
          <w:kern w:val="0"/>
        </w:rPr>
      </w:pPr>
    </w:p>
    <w:p w:rsidR="00B73C81" w:rsidRDefault="00B73C81" w:rsidP="00EA27FA">
      <w:pPr>
        <w:spacing w:line="276" w:lineRule="auto"/>
        <w:rPr>
          <w:kern w:val="0"/>
        </w:rPr>
      </w:pPr>
    </w:p>
    <w:p w:rsidR="006242F1" w:rsidRDefault="006242F1"/>
    <w:p w:rsidR="00D1722D" w:rsidRDefault="00D1722D"/>
    <w:p w:rsidR="00EA27FA" w:rsidRDefault="00EA27FA"/>
    <w:p w:rsidR="00B73C81" w:rsidRDefault="00B73C81"/>
    <w:p w:rsidR="00B73C81" w:rsidRDefault="00B73C81"/>
    <w:p w:rsidR="00B73C81" w:rsidRDefault="00B73C81"/>
    <w:p w:rsidR="002B0699" w:rsidRDefault="002B0699"/>
    <w:p w:rsidR="006242F1" w:rsidRPr="007C6805" w:rsidRDefault="006242F1" w:rsidP="007C6805">
      <w:pPr>
        <w:spacing w:line="276" w:lineRule="auto"/>
        <w:rPr>
          <w:b/>
        </w:rPr>
      </w:pPr>
      <w:r w:rsidRPr="006522D6">
        <w:rPr>
          <w:rFonts w:hint="eastAsia"/>
          <w:b/>
        </w:rPr>
        <w:t xml:space="preserve">４　</w:t>
      </w:r>
      <w:r w:rsidR="00D1722D" w:rsidRPr="006522D6">
        <w:rPr>
          <w:rFonts w:hint="eastAsia"/>
          <w:b/>
        </w:rPr>
        <w:t>活動</w:t>
      </w:r>
      <w:r w:rsidRPr="006522D6">
        <w:rPr>
          <w:rFonts w:hint="eastAsia"/>
          <w:b/>
        </w:rPr>
        <w:t>内容</w:t>
      </w:r>
    </w:p>
    <w:p w:rsidR="00014D8E" w:rsidRDefault="00014D8E" w:rsidP="00AC6533">
      <w:pPr>
        <w:spacing w:line="276" w:lineRule="auto"/>
        <w:ind w:leftChars="65" w:left="141" w:firstLineChars="134" w:firstLine="291"/>
      </w:pPr>
      <w:r>
        <w:rPr>
          <w:rFonts w:hint="eastAsia"/>
        </w:rPr>
        <w:t>Ｂ２エリアの一部である保全エリア西側にて、主に</w:t>
      </w:r>
      <w:r w:rsidR="000A7BD7">
        <w:rPr>
          <w:rFonts w:hint="eastAsia"/>
        </w:rPr>
        <w:t>腰</w:t>
      </w:r>
      <w:r>
        <w:rPr>
          <w:rFonts w:hint="eastAsia"/>
        </w:rPr>
        <w:t>丈以上</w:t>
      </w:r>
      <w:r w:rsidR="00AC6533">
        <w:rPr>
          <w:rFonts w:hint="eastAsia"/>
        </w:rPr>
        <w:t>に伸びたササと</w:t>
      </w:r>
      <w:r>
        <w:rPr>
          <w:rFonts w:hint="eastAsia"/>
        </w:rPr>
        <w:t>繁茂しすぎ</w:t>
      </w:r>
      <w:r w:rsidR="00AC6533">
        <w:rPr>
          <w:rFonts w:hint="eastAsia"/>
        </w:rPr>
        <w:t>て藪状になってしま</w:t>
      </w:r>
      <w:r w:rsidR="00C8721C">
        <w:rPr>
          <w:rFonts w:hint="eastAsia"/>
        </w:rPr>
        <w:t>った</w:t>
      </w:r>
      <w:r w:rsidR="0038385B">
        <w:rPr>
          <w:rFonts w:hint="eastAsia"/>
        </w:rPr>
        <w:t>ツル</w:t>
      </w:r>
      <w:r>
        <w:rPr>
          <w:rFonts w:hint="eastAsia"/>
        </w:rPr>
        <w:t>植物の</w:t>
      </w:r>
      <w:r w:rsidR="0038385B">
        <w:rPr>
          <w:rFonts w:hint="eastAsia"/>
        </w:rPr>
        <w:t>適度な</w:t>
      </w:r>
      <w:r>
        <w:rPr>
          <w:rFonts w:hint="eastAsia"/>
        </w:rPr>
        <w:t>除去を行った。また、伐採できる程度の常緑樹</w:t>
      </w:r>
      <w:r w:rsidR="00F70E41">
        <w:rPr>
          <w:rFonts w:hint="eastAsia"/>
        </w:rPr>
        <w:t>や外来種</w:t>
      </w:r>
      <w:r>
        <w:rPr>
          <w:rFonts w:hint="eastAsia"/>
        </w:rPr>
        <w:t>についても</w:t>
      </w:r>
      <w:r w:rsidR="00AC6533">
        <w:rPr>
          <w:rFonts w:hint="eastAsia"/>
        </w:rPr>
        <w:t>除去した。</w:t>
      </w:r>
    </w:p>
    <w:p w:rsidR="007D5014" w:rsidRDefault="007D5014" w:rsidP="00E53C25">
      <w:pPr>
        <w:spacing w:line="276" w:lineRule="auto"/>
        <w:rPr>
          <w:b/>
        </w:rPr>
      </w:pPr>
    </w:p>
    <w:p w:rsidR="00C8554B" w:rsidRDefault="00C8554B" w:rsidP="00E53C25">
      <w:pPr>
        <w:spacing w:line="276" w:lineRule="auto"/>
        <w:rPr>
          <w:b/>
        </w:rPr>
      </w:pPr>
      <w:r w:rsidRPr="006522D6">
        <w:rPr>
          <w:rFonts w:hint="eastAsia"/>
          <w:b/>
        </w:rPr>
        <w:t>５　その他記録</w:t>
      </w:r>
      <w:r w:rsidR="00C667C6">
        <w:rPr>
          <w:rFonts w:hint="eastAsia"/>
          <w:b/>
        </w:rPr>
        <w:t>や所感</w:t>
      </w:r>
      <w:r w:rsidRPr="006522D6">
        <w:rPr>
          <w:rFonts w:hint="eastAsia"/>
          <w:b/>
        </w:rPr>
        <w:t>など</w:t>
      </w:r>
    </w:p>
    <w:p w:rsidR="00A1089F" w:rsidRDefault="0038385B" w:rsidP="00C8721C">
      <w:pPr>
        <w:spacing w:line="276" w:lineRule="auto"/>
        <w:ind w:leftChars="199" w:left="708" w:hangingChars="127" w:hanging="276"/>
      </w:pPr>
      <w:r>
        <w:rPr>
          <w:rFonts w:hint="eastAsia"/>
        </w:rPr>
        <w:t>・当該エリアの保全活動は３年目に入った。ササ類のサイズも小さくなり、腰丈ほどの高さに抑えることができ</w:t>
      </w:r>
      <w:r w:rsidR="002D3C70">
        <w:rPr>
          <w:rFonts w:hint="eastAsia"/>
        </w:rPr>
        <w:t>て</w:t>
      </w:r>
      <w:r>
        <w:rPr>
          <w:rFonts w:hint="eastAsia"/>
        </w:rPr>
        <w:t>きている。</w:t>
      </w:r>
      <w:r w:rsidR="002D3C70">
        <w:rPr>
          <w:rFonts w:hint="eastAsia"/>
        </w:rPr>
        <w:t>次年度はササ類の生長度合いを確認のうえ、ササ刈りの必要性を判断したい。</w:t>
      </w:r>
      <w:r w:rsidR="00C667C6">
        <w:rPr>
          <w:rFonts w:hint="eastAsia"/>
        </w:rPr>
        <w:t>ササの生長具合にもよるが、今後は希少植物の生育状況を定期的に確認することや低木の整理</w:t>
      </w:r>
      <w:r w:rsidR="00FD3418">
        <w:rPr>
          <w:rFonts w:hint="eastAsia"/>
        </w:rPr>
        <w:t>をすること</w:t>
      </w:r>
      <w:r w:rsidR="00C667C6">
        <w:rPr>
          <w:rFonts w:hint="eastAsia"/>
        </w:rPr>
        <w:t>が必要になってくると考えられる。</w:t>
      </w:r>
    </w:p>
    <w:p w:rsidR="00C8721C" w:rsidRPr="00C8721C" w:rsidRDefault="000A7BD7" w:rsidP="00C667C6">
      <w:pPr>
        <w:spacing w:line="276" w:lineRule="auto"/>
        <w:ind w:left="708" w:hangingChars="326" w:hanging="708"/>
      </w:pPr>
      <w:r>
        <w:rPr>
          <w:rFonts w:hint="eastAsia"/>
        </w:rPr>
        <w:t xml:space="preserve">　　・</w:t>
      </w:r>
      <w:r w:rsidR="00C667C6">
        <w:rPr>
          <w:rFonts w:hint="eastAsia"/>
        </w:rPr>
        <w:t>今回の活動から、公園緑地課で委託している武蔵台緑地除草業務委託の受託業者である第一造園株式会社と協力しての作業が開始となった。大幅な作業効率のアップにつながるため、今後も連携を密にして活動にあたりたい。</w:t>
      </w:r>
    </w:p>
    <w:p w:rsidR="00A24DFC" w:rsidRDefault="004D32EE" w:rsidP="00EA27FA">
      <w:r>
        <w:rPr>
          <w:rFonts w:hint="eastAsia"/>
        </w:rPr>
        <w:t xml:space="preserve">　　・刈ったササは第一造園が</w:t>
      </w:r>
      <w:r w:rsidR="00FD3418">
        <w:rPr>
          <w:rFonts w:hint="eastAsia"/>
        </w:rPr>
        <w:t>公園内に設置した一時残渣置き場に搬入した。</w:t>
      </w:r>
    </w:p>
    <w:p w:rsidR="00F57E09" w:rsidRDefault="00A24DFC" w:rsidP="00F57E09">
      <w:pPr>
        <w:rPr>
          <w:b/>
        </w:rPr>
      </w:pPr>
      <w:r>
        <w:rPr>
          <w:rFonts w:hint="eastAsia"/>
          <w:b/>
        </w:rPr>
        <w:lastRenderedPageBreak/>
        <w:t>６　記録写真</w:t>
      </w:r>
      <w:r w:rsidR="00F57E09">
        <w:rPr>
          <w:rFonts w:hint="eastAsia"/>
          <w:b/>
        </w:rPr>
        <w:t xml:space="preserve">　</w:t>
      </w:r>
    </w:p>
    <w:p w:rsidR="00F57E09" w:rsidRPr="00FD18B6" w:rsidRDefault="00F57E09" w:rsidP="00F57E09">
      <w:pPr>
        <w:rPr>
          <w:b/>
          <w:sz w:val="32"/>
          <w:szCs w:val="32"/>
        </w:rPr>
      </w:pPr>
      <w:r w:rsidRPr="00FD18B6">
        <w:rPr>
          <w:rFonts w:hint="eastAsia"/>
          <w:b/>
          <w:sz w:val="32"/>
          <w:szCs w:val="32"/>
        </w:rPr>
        <w:t>【作業前】</w:t>
      </w:r>
    </w:p>
    <w:p w:rsidR="00F57E09" w:rsidRPr="00F57E09" w:rsidRDefault="00FD18B6" w:rsidP="00F57E09">
      <w:r>
        <w:rPr>
          <w:noProof/>
        </w:rPr>
        <w:drawing>
          <wp:inline distT="0" distB="0" distL="0" distR="0">
            <wp:extent cx="5136000" cy="3852000"/>
            <wp:effectExtent l="0" t="0" r="762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3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rsidR="00F57E09" w:rsidRPr="00F57E09" w:rsidRDefault="00FD18B6" w:rsidP="00F57E09">
      <w:r>
        <w:rPr>
          <w:rFonts w:hint="eastAsia"/>
          <w:b/>
          <w:sz w:val="32"/>
          <w:szCs w:val="32"/>
        </w:rPr>
        <w:t>【作業中</w:t>
      </w:r>
      <w:r w:rsidRPr="00FD18B6">
        <w:rPr>
          <w:rFonts w:hint="eastAsia"/>
          <w:b/>
          <w:sz w:val="32"/>
          <w:szCs w:val="32"/>
        </w:rPr>
        <w:t>】</w:t>
      </w:r>
    </w:p>
    <w:p w:rsidR="00F57E09" w:rsidRDefault="00F57E09" w:rsidP="00F57E09">
      <w:r>
        <w:rPr>
          <w:noProof/>
        </w:rPr>
        <w:drawing>
          <wp:inline distT="0" distB="0" distL="0" distR="0">
            <wp:extent cx="5136000" cy="3852000"/>
            <wp:effectExtent l="0" t="0" r="762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3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rsidR="00F57E09" w:rsidRDefault="00F57E09" w:rsidP="00F57E09"/>
    <w:p w:rsidR="002D3562" w:rsidRDefault="002D3562" w:rsidP="00F57E09">
      <w:pPr>
        <w:rPr>
          <w:b/>
          <w:sz w:val="32"/>
          <w:szCs w:val="32"/>
        </w:rPr>
      </w:pPr>
    </w:p>
    <w:p w:rsidR="00F57E09" w:rsidRPr="00F57E09" w:rsidRDefault="00FD18B6" w:rsidP="00F57E09">
      <w:r>
        <w:rPr>
          <w:rFonts w:hint="eastAsia"/>
          <w:b/>
          <w:sz w:val="32"/>
          <w:szCs w:val="32"/>
        </w:rPr>
        <w:lastRenderedPageBreak/>
        <w:t>【作業後</w:t>
      </w:r>
      <w:r w:rsidRPr="00FD18B6">
        <w:rPr>
          <w:rFonts w:hint="eastAsia"/>
          <w:b/>
          <w:sz w:val="32"/>
          <w:szCs w:val="32"/>
        </w:rPr>
        <w:t>】</w:t>
      </w:r>
    </w:p>
    <w:p w:rsidR="00F57E09" w:rsidRPr="00F57E09" w:rsidRDefault="00FD18B6" w:rsidP="00F57E09">
      <w:r>
        <w:rPr>
          <w:noProof/>
        </w:rPr>
        <w:drawing>
          <wp:inline distT="0" distB="0" distL="0" distR="0">
            <wp:extent cx="5136000" cy="385200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武蔵台小北側ロープ設置後(R3.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rsidR="002D3562" w:rsidRDefault="002D3562" w:rsidP="00F57E09">
      <w:pPr>
        <w:rPr>
          <w:b/>
          <w:sz w:val="32"/>
          <w:szCs w:val="32"/>
        </w:rPr>
      </w:pPr>
    </w:p>
    <w:p w:rsidR="00F57E09" w:rsidRDefault="002D3562" w:rsidP="00F57E09">
      <w:pPr>
        <w:rPr>
          <w:b/>
          <w:sz w:val="32"/>
          <w:szCs w:val="32"/>
        </w:rPr>
      </w:pPr>
      <w:r>
        <w:rPr>
          <w:rFonts w:hint="eastAsia"/>
          <w:b/>
          <w:sz w:val="32"/>
          <w:szCs w:val="32"/>
        </w:rPr>
        <w:t>【作業前</w:t>
      </w:r>
      <w:r w:rsidR="00FD18B6" w:rsidRPr="00FD18B6">
        <w:rPr>
          <w:rFonts w:hint="eastAsia"/>
          <w:b/>
          <w:sz w:val="32"/>
          <w:szCs w:val="32"/>
        </w:rPr>
        <w:t>】</w:t>
      </w:r>
    </w:p>
    <w:p w:rsidR="002D3562" w:rsidRDefault="002D3562" w:rsidP="00F57E09">
      <w:r>
        <w:rPr>
          <w:rFonts w:hint="eastAsia"/>
          <w:noProof/>
        </w:rPr>
        <w:drawing>
          <wp:inline distT="0" distB="0" distL="0" distR="0">
            <wp:extent cx="5136000" cy="3852000"/>
            <wp:effectExtent l="0" t="0" r="762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2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rsidR="002D3562" w:rsidRDefault="002D3562" w:rsidP="002D3562"/>
    <w:p w:rsidR="002D3562" w:rsidRDefault="002D3562" w:rsidP="002D3562"/>
    <w:p w:rsidR="002D3562" w:rsidRDefault="002D3562" w:rsidP="002D3562">
      <w:pPr>
        <w:rPr>
          <w:b/>
          <w:sz w:val="32"/>
          <w:szCs w:val="32"/>
        </w:rPr>
      </w:pPr>
      <w:r>
        <w:rPr>
          <w:rFonts w:hint="eastAsia"/>
          <w:b/>
          <w:sz w:val="32"/>
          <w:szCs w:val="32"/>
        </w:rPr>
        <w:lastRenderedPageBreak/>
        <w:t>【作業</w:t>
      </w:r>
      <w:r>
        <w:rPr>
          <w:rFonts w:hint="eastAsia"/>
          <w:b/>
          <w:sz w:val="32"/>
          <w:szCs w:val="32"/>
        </w:rPr>
        <w:t>中</w:t>
      </w:r>
      <w:r w:rsidRPr="00FD18B6">
        <w:rPr>
          <w:rFonts w:hint="eastAsia"/>
          <w:b/>
          <w:sz w:val="32"/>
          <w:szCs w:val="32"/>
        </w:rPr>
        <w:t>】</w:t>
      </w:r>
    </w:p>
    <w:p w:rsidR="002D3562" w:rsidRDefault="002D3562" w:rsidP="002D3562">
      <w:r>
        <w:rPr>
          <w:rFonts w:hint="eastAsia"/>
          <w:noProof/>
        </w:rPr>
        <w:drawing>
          <wp:inline distT="0" distB="0" distL="0" distR="0">
            <wp:extent cx="5136000" cy="3852000"/>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2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p>
    <w:p w:rsidR="002D3562" w:rsidRDefault="002D3562" w:rsidP="002D3562"/>
    <w:p w:rsidR="002D3562" w:rsidRDefault="002D3562" w:rsidP="002D3562">
      <w:pPr>
        <w:rPr>
          <w:b/>
          <w:sz w:val="32"/>
          <w:szCs w:val="32"/>
        </w:rPr>
      </w:pPr>
      <w:r>
        <w:rPr>
          <w:rFonts w:hint="eastAsia"/>
          <w:b/>
          <w:sz w:val="32"/>
          <w:szCs w:val="32"/>
        </w:rPr>
        <w:t>【作業</w:t>
      </w:r>
      <w:r>
        <w:rPr>
          <w:rFonts w:hint="eastAsia"/>
          <w:b/>
          <w:sz w:val="32"/>
          <w:szCs w:val="32"/>
        </w:rPr>
        <w:t>後</w:t>
      </w:r>
      <w:r w:rsidRPr="00FD18B6">
        <w:rPr>
          <w:rFonts w:hint="eastAsia"/>
          <w:b/>
          <w:sz w:val="32"/>
          <w:szCs w:val="32"/>
        </w:rPr>
        <w:t>】</w:t>
      </w:r>
    </w:p>
    <w:p w:rsidR="002D3562" w:rsidRPr="002D3562" w:rsidRDefault="002D3562" w:rsidP="002D3562">
      <w:pPr>
        <w:rPr>
          <w:rFonts w:hint="eastAsia"/>
        </w:rPr>
      </w:pPr>
      <w:bookmarkStart w:id="0" w:name="_GoBack"/>
      <w:r>
        <w:rPr>
          <w:rFonts w:hint="eastAsia"/>
          <w:noProof/>
        </w:rPr>
        <w:drawing>
          <wp:inline distT="0" distB="0" distL="0" distR="0">
            <wp:extent cx="5136000" cy="3852000"/>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2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36000" cy="3852000"/>
                    </a:xfrm>
                    <a:prstGeom prst="rect">
                      <a:avLst/>
                    </a:prstGeom>
                  </pic:spPr>
                </pic:pic>
              </a:graphicData>
            </a:graphic>
          </wp:inline>
        </w:drawing>
      </w:r>
      <w:bookmarkEnd w:id="0"/>
    </w:p>
    <w:sectPr w:rsidR="002D3562" w:rsidRPr="002D3562" w:rsidSect="006242F1">
      <w:pgSz w:w="11906" w:h="16838" w:code="9"/>
      <w:pgMar w:top="851" w:right="851" w:bottom="851" w:left="851" w:header="851" w:footer="992" w:gutter="0"/>
      <w:cols w:space="425"/>
      <w:docGrid w:type="linesAndChars" w:linePitch="329" w:charSpace="-468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32DCB"/>
    <w:multiLevelType w:val="hybridMultilevel"/>
    <w:tmpl w:val="CB925B20"/>
    <w:lvl w:ilvl="0" w:tplc="7B8E52A8">
      <w:start w:val="1"/>
      <w:numFmt w:val="bullet"/>
      <w:lvlText w:val=""/>
      <w:lvlJc w:val="left"/>
      <w:pPr>
        <w:ind w:left="855" w:hanging="420"/>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D587EED"/>
    <w:multiLevelType w:val="hybridMultilevel"/>
    <w:tmpl w:val="50C630D4"/>
    <w:lvl w:ilvl="0" w:tplc="227655DA">
      <w:start w:val="1"/>
      <w:numFmt w:val="bullet"/>
      <w:lvlText w:val=""/>
      <w:lvlJc w:val="left"/>
      <w:pPr>
        <w:ind w:left="854" w:hanging="420"/>
      </w:pPr>
      <w:rPr>
        <w:rFonts w:ascii="Wingdings" w:hAnsi="Wingdings" w:hint="default"/>
        <w:sz w:val="16"/>
      </w:rPr>
    </w:lvl>
    <w:lvl w:ilvl="1" w:tplc="0409000B" w:tentative="1">
      <w:start w:val="1"/>
      <w:numFmt w:val="bullet"/>
      <w:lvlText w:val=""/>
      <w:lvlJc w:val="left"/>
      <w:pPr>
        <w:ind w:left="1274" w:hanging="420"/>
      </w:pPr>
      <w:rPr>
        <w:rFonts w:ascii="Wingdings" w:hAnsi="Wingdings" w:hint="default"/>
      </w:rPr>
    </w:lvl>
    <w:lvl w:ilvl="2" w:tplc="0409000D" w:tentative="1">
      <w:start w:val="1"/>
      <w:numFmt w:val="bullet"/>
      <w:lvlText w:val=""/>
      <w:lvlJc w:val="left"/>
      <w:pPr>
        <w:ind w:left="1694" w:hanging="420"/>
      </w:pPr>
      <w:rPr>
        <w:rFonts w:ascii="Wingdings" w:hAnsi="Wingdings" w:hint="default"/>
      </w:rPr>
    </w:lvl>
    <w:lvl w:ilvl="3" w:tplc="04090001">
      <w:start w:val="1"/>
      <w:numFmt w:val="bullet"/>
      <w:lvlText w:val=""/>
      <w:lvlJc w:val="left"/>
      <w:pPr>
        <w:ind w:left="2114" w:hanging="420"/>
      </w:pPr>
      <w:rPr>
        <w:rFonts w:ascii="Wingdings" w:hAnsi="Wingdings" w:hint="default"/>
      </w:rPr>
    </w:lvl>
    <w:lvl w:ilvl="4" w:tplc="0409000B" w:tentative="1">
      <w:start w:val="1"/>
      <w:numFmt w:val="bullet"/>
      <w:lvlText w:val=""/>
      <w:lvlJc w:val="left"/>
      <w:pPr>
        <w:ind w:left="2534" w:hanging="420"/>
      </w:pPr>
      <w:rPr>
        <w:rFonts w:ascii="Wingdings" w:hAnsi="Wingdings" w:hint="default"/>
      </w:rPr>
    </w:lvl>
    <w:lvl w:ilvl="5" w:tplc="0409000D" w:tentative="1">
      <w:start w:val="1"/>
      <w:numFmt w:val="bullet"/>
      <w:lvlText w:val=""/>
      <w:lvlJc w:val="left"/>
      <w:pPr>
        <w:ind w:left="2954" w:hanging="420"/>
      </w:pPr>
      <w:rPr>
        <w:rFonts w:ascii="Wingdings" w:hAnsi="Wingdings" w:hint="default"/>
      </w:rPr>
    </w:lvl>
    <w:lvl w:ilvl="6" w:tplc="04090001" w:tentative="1">
      <w:start w:val="1"/>
      <w:numFmt w:val="bullet"/>
      <w:lvlText w:val=""/>
      <w:lvlJc w:val="left"/>
      <w:pPr>
        <w:ind w:left="3374" w:hanging="420"/>
      </w:pPr>
      <w:rPr>
        <w:rFonts w:ascii="Wingdings" w:hAnsi="Wingdings" w:hint="default"/>
      </w:rPr>
    </w:lvl>
    <w:lvl w:ilvl="7" w:tplc="0409000B" w:tentative="1">
      <w:start w:val="1"/>
      <w:numFmt w:val="bullet"/>
      <w:lvlText w:val=""/>
      <w:lvlJc w:val="left"/>
      <w:pPr>
        <w:ind w:left="3794" w:hanging="420"/>
      </w:pPr>
      <w:rPr>
        <w:rFonts w:ascii="Wingdings" w:hAnsi="Wingdings" w:hint="default"/>
      </w:rPr>
    </w:lvl>
    <w:lvl w:ilvl="8" w:tplc="0409000D" w:tentative="1">
      <w:start w:val="1"/>
      <w:numFmt w:val="bullet"/>
      <w:lvlText w:val=""/>
      <w:lvlJc w:val="left"/>
      <w:pPr>
        <w:ind w:left="4214" w:hanging="420"/>
      </w:pPr>
      <w:rPr>
        <w:rFonts w:ascii="Wingdings" w:hAnsi="Wingdings" w:hint="default"/>
      </w:rPr>
    </w:lvl>
  </w:abstractNum>
  <w:abstractNum w:abstractNumId="2" w15:restartNumberingAfterBreak="0">
    <w:nsid w:val="4D730A8F"/>
    <w:multiLevelType w:val="hybridMultilevel"/>
    <w:tmpl w:val="0E3098A4"/>
    <w:lvl w:ilvl="0" w:tplc="04090011">
      <w:start w:val="1"/>
      <w:numFmt w:val="decimalEnclosedCircle"/>
      <w:lvlText w:val="%1"/>
      <w:lvlJc w:val="left"/>
      <w:pPr>
        <w:ind w:left="1275" w:hanging="420"/>
      </w:pPr>
    </w:lvl>
    <w:lvl w:ilvl="1" w:tplc="04090017" w:tentative="1">
      <w:start w:val="1"/>
      <w:numFmt w:val="aiueoFullWidth"/>
      <w:lvlText w:val="(%2)"/>
      <w:lvlJc w:val="left"/>
      <w:pPr>
        <w:ind w:left="1695" w:hanging="420"/>
      </w:pPr>
    </w:lvl>
    <w:lvl w:ilvl="2" w:tplc="04090011" w:tentative="1">
      <w:start w:val="1"/>
      <w:numFmt w:val="decimalEnclosedCircle"/>
      <w:lvlText w:val="%3"/>
      <w:lvlJc w:val="left"/>
      <w:pPr>
        <w:ind w:left="2115" w:hanging="420"/>
      </w:pPr>
    </w:lvl>
    <w:lvl w:ilvl="3" w:tplc="0409000F" w:tentative="1">
      <w:start w:val="1"/>
      <w:numFmt w:val="decimal"/>
      <w:lvlText w:val="%4."/>
      <w:lvlJc w:val="left"/>
      <w:pPr>
        <w:ind w:left="2535" w:hanging="420"/>
      </w:pPr>
    </w:lvl>
    <w:lvl w:ilvl="4" w:tplc="04090017" w:tentative="1">
      <w:start w:val="1"/>
      <w:numFmt w:val="aiueoFullWidth"/>
      <w:lvlText w:val="(%5)"/>
      <w:lvlJc w:val="left"/>
      <w:pPr>
        <w:ind w:left="2955" w:hanging="420"/>
      </w:pPr>
    </w:lvl>
    <w:lvl w:ilvl="5" w:tplc="04090011" w:tentative="1">
      <w:start w:val="1"/>
      <w:numFmt w:val="decimalEnclosedCircle"/>
      <w:lvlText w:val="%6"/>
      <w:lvlJc w:val="left"/>
      <w:pPr>
        <w:ind w:left="3375" w:hanging="420"/>
      </w:pPr>
    </w:lvl>
    <w:lvl w:ilvl="6" w:tplc="0409000F" w:tentative="1">
      <w:start w:val="1"/>
      <w:numFmt w:val="decimal"/>
      <w:lvlText w:val="%7."/>
      <w:lvlJc w:val="left"/>
      <w:pPr>
        <w:ind w:left="3795" w:hanging="420"/>
      </w:pPr>
    </w:lvl>
    <w:lvl w:ilvl="7" w:tplc="04090017" w:tentative="1">
      <w:start w:val="1"/>
      <w:numFmt w:val="aiueoFullWidth"/>
      <w:lvlText w:val="(%8)"/>
      <w:lvlJc w:val="left"/>
      <w:pPr>
        <w:ind w:left="4215" w:hanging="420"/>
      </w:pPr>
    </w:lvl>
    <w:lvl w:ilvl="8" w:tplc="04090011" w:tentative="1">
      <w:start w:val="1"/>
      <w:numFmt w:val="decimalEnclosedCircle"/>
      <w:lvlText w:val="%9"/>
      <w:lvlJc w:val="left"/>
      <w:pPr>
        <w:ind w:left="4635" w:hanging="420"/>
      </w:pPr>
    </w:lvl>
  </w:abstractNum>
  <w:abstractNum w:abstractNumId="3" w15:restartNumberingAfterBreak="0">
    <w:nsid w:val="57B92FE1"/>
    <w:multiLevelType w:val="hybridMultilevel"/>
    <w:tmpl w:val="0F3E02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B093F3A"/>
    <w:multiLevelType w:val="hybridMultilevel"/>
    <w:tmpl w:val="A7B07BD2"/>
    <w:lvl w:ilvl="0" w:tplc="7B8E52A8">
      <w:start w:val="1"/>
      <w:numFmt w:val="bullet"/>
      <w:lvlText w:val=""/>
      <w:lvlJc w:val="left"/>
      <w:pPr>
        <w:ind w:left="1290" w:hanging="420"/>
      </w:pPr>
      <w:rPr>
        <w:rFonts w:ascii="Wingdings" w:hAnsi="Wingdings" w:hint="default"/>
        <w:sz w:val="16"/>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217"/>
  <w:drawingGridVerticalSpacing w:val="32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B8F"/>
    <w:rsid w:val="00007B74"/>
    <w:rsid w:val="00014D8E"/>
    <w:rsid w:val="00091B8F"/>
    <w:rsid w:val="000A4D42"/>
    <w:rsid w:val="000A7BD7"/>
    <w:rsid w:val="001C6FA9"/>
    <w:rsid w:val="002B0699"/>
    <w:rsid w:val="002D3562"/>
    <w:rsid w:val="002D3C70"/>
    <w:rsid w:val="002F37AF"/>
    <w:rsid w:val="002F43F7"/>
    <w:rsid w:val="0038385B"/>
    <w:rsid w:val="00386504"/>
    <w:rsid w:val="004D32EE"/>
    <w:rsid w:val="006242F1"/>
    <w:rsid w:val="006522D6"/>
    <w:rsid w:val="006B3CF3"/>
    <w:rsid w:val="006D728A"/>
    <w:rsid w:val="0074488E"/>
    <w:rsid w:val="007C6805"/>
    <w:rsid w:val="007D5014"/>
    <w:rsid w:val="008C1AA2"/>
    <w:rsid w:val="008C3E59"/>
    <w:rsid w:val="00943D10"/>
    <w:rsid w:val="00A04F0C"/>
    <w:rsid w:val="00A1089F"/>
    <w:rsid w:val="00A15DF9"/>
    <w:rsid w:val="00A24DFC"/>
    <w:rsid w:val="00A2527B"/>
    <w:rsid w:val="00A5388D"/>
    <w:rsid w:val="00AC6533"/>
    <w:rsid w:val="00B137BD"/>
    <w:rsid w:val="00B21BCF"/>
    <w:rsid w:val="00B73C81"/>
    <w:rsid w:val="00B8555B"/>
    <w:rsid w:val="00C36CEA"/>
    <w:rsid w:val="00C502FA"/>
    <w:rsid w:val="00C667C6"/>
    <w:rsid w:val="00C8554B"/>
    <w:rsid w:val="00C8721C"/>
    <w:rsid w:val="00CD6D13"/>
    <w:rsid w:val="00D1722D"/>
    <w:rsid w:val="00D33992"/>
    <w:rsid w:val="00DD2BBA"/>
    <w:rsid w:val="00DE2552"/>
    <w:rsid w:val="00E53C25"/>
    <w:rsid w:val="00E748F1"/>
    <w:rsid w:val="00E862FE"/>
    <w:rsid w:val="00EA27FA"/>
    <w:rsid w:val="00ED1953"/>
    <w:rsid w:val="00F27357"/>
    <w:rsid w:val="00F52216"/>
    <w:rsid w:val="00F57E09"/>
    <w:rsid w:val="00F70E41"/>
    <w:rsid w:val="00FD18B6"/>
    <w:rsid w:val="00FD3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AB06214"/>
  <w15:chartTrackingRefBased/>
  <w15:docId w15:val="{94F29EA4-4DAA-4271-99E4-358507A65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356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6FA9"/>
    <w:pPr>
      <w:ind w:leftChars="400" w:left="840"/>
    </w:pPr>
  </w:style>
  <w:style w:type="paragraph" w:styleId="a4">
    <w:name w:val="Balloon Text"/>
    <w:basedOn w:val="a"/>
    <w:link w:val="a5"/>
    <w:uiPriority w:val="99"/>
    <w:semiHidden/>
    <w:unhideWhenUsed/>
    <w:rsid w:val="000A4D4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A4D4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1486</TotalTime>
  <Pages>4</Pages>
  <Words>105</Words>
  <Characters>599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府中市役所</dc:creator>
  <cp:keywords/>
  <dc:description/>
  <cp:lastModifiedBy>府中市役所</cp:lastModifiedBy>
  <cp:revision>18</cp:revision>
  <cp:lastPrinted>2020-08-25T05:56:00Z</cp:lastPrinted>
  <dcterms:created xsi:type="dcterms:W3CDTF">2020-08-25T02:35:00Z</dcterms:created>
  <dcterms:modified xsi:type="dcterms:W3CDTF">2022-10-20T09:01:00Z</dcterms:modified>
</cp:coreProperties>
</file>