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eastAsia="ＭＳ ゴシック"/>
          <w:color w:val="000000" w:themeColor="text1"/>
          <w:sz w:val="24"/>
        </w:rPr>
      </w:pPr>
      <w:bookmarkStart w:id="0" w:name="_GoBack"/>
      <w:r>
        <w:rPr>
          <w:rFonts w:eastAsia="ＭＳ ゴシック" w:hint="eastAsia"/>
          <w:color w:val="000000" w:themeColor="text1"/>
          <w:sz w:val="24"/>
        </w:rPr>
        <w:t>（様式２）</w:t>
      </w:r>
    </w:p>
    <w:bookmarkEnd w:id="0"/>
    <w:p>
      <w:pPr>
        <w:jc w:val="center"/>
        <w:rPr>
          <w:rFonts w:eastAsia="ＭＳ ゴシック"/>
          <w:color w:val="000000" w:themeColor="text1"/>
          <w:sz w:val="24"/>
        </w:rPr>
      </w:pPr>
    </w:p>
    <w:p>
      <w:pPr>
        <w:jc w:val="center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令和○年度～令和○年度　社会福祉法人○○　社会福祉充実計画</w:t>
      </w:r>
    </w:p>
    <w:p>
      <w:pPr>
        <w:rPr>
          <w:rFonts w:eastAsia="ＭＳ ゴシック"/>
          <w:color w:val="000000" w:themeColor="text1"/>
          <w:sz w:val="24"/>
        </w:rPr>
      </w:pPr>
    </w:p>
    <w:p>
      <w:pPr>
        <w:rPr>
          <w:rFonts w:eastAsia="ＭＳ ゴシック"/>
          <w:color w:val="000000" w:themeColor="text1"/>
          <w:sz w:val="24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  <w:r>
        <w:rPr>
          <w:rFonts w:eastAsia="ＭＳ ゴシック" w:hint="eastAsia"/>
          <w:b/>
          <w:color w:val="000000" w:themeColor="text1"/>
          <w:sz w:val="24"/>
          <w:u w:val="single"/>
        </w:rPr>
        <w:t>１．基本的事項</w:t>
      </w:r>
    </w:p>
    <w:p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"/>
        <w:gridCol w:w="1532"/>
        <w:gridCol w:w="845"/>
        <w:gridCol w:w="845"/>
        <w:gridCol w:w="782"/>
        <w:gridCol w:w="63"/>
        <w:gridCol w:w="845"/>
        <w:gridCol w:w="845"/>
        <w:gridCol w:w="174"/>
        <w:gridCol w:w="671"/>
        <w:gridCol w:w="824"/>
        <w:gridCol w:w="824"/>
      </w:tblGrid>
      <w:tr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会計年度別の社会福祉充実残額の推移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残額総額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１か年度目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２か年度目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３か年度目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４か年度目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５か年度目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>
      <w:pPr>
        <w:rPr>
          <w:rFonts w:eastAsia="ＭＳ ゴシック"/>
          <w:color w:val="000000" w:themeColor="text1"/>
          <w:sz w:val="24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  <w:r>
        <w:rPr>
          <w:rFonts w:eastAsia="ＭＳ ゴシック" w:hint="eastAsia"/>
          <w:b/>
          <w:color w:val="000000" w:themeColor="text1"/>
          <w:sz w:val="24"/>
          <w:u w:val="single"/>
        </w:rPr>
        <w:lastRenderedPageBreak/>
        <w:t>２．事業計画</w:t>
      </w:r>
    </w:p>
    <w:p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事業費</w:t>
            </w: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１か年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２か年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３か年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４か年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５か年</w:t>
            </w:r>
          </w:p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>
      <w:pPr>
        <w:numPr>
          <w:ilvl w:val="0"/>
          <w:numId w:val="42"/>
        </w:numPr>
        <w:rPr>
          <w:rFonts w:eastAsia="ＭＳ ゴシック"/>
          <w:color w:val="000000" w:themeColor="text1"/>
          <w:sz w:val="18"/>
        </w:rPr>
      </w:pPr>
      <w:r>
        <w:rPr>
          <w:rFonts w:eastAsia="ＭＳ ゴシック" w:hint="eastAsia"/>
          <w:color w:val="000000" w:themeColor="text1"/>
          <w:sz w:val="18"/>
        </w:rPr>
        <w:t>欄が不足する場合は適宜追加すること。</w:t>
      </w: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</w:p>
    <w:p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>
        <w:rPr>
          <w:rFonts w:eastAsia="ＭＳ ゴシック" w:hint="eastAsia"/>
          <w:b/>
          <w:color w:val="000000" w:themeColor="text1"/>
          <w:sz w:val="24"/>
          <w:u w:val="single"/>
        </w:rPr>
        <w:t>３．社会福祉充実残額の使途に関する検討結果</w:t>
      </w:r>
    </w:p>
    <w:p>
      <w:pPr>
        <w:spacing w:line="200" w:lineRule="exact"/>
        <w:rPr>
          <w:rFonts w:eastAsia="ＭＳ ゴシック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>
            <w:pPr>
              <w:spacing w:line="320" w:lineRule="exact"/>
              <w:ind w:left="180" w:hangingChars="100" w:hanging="180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>
            <w:pPr>
              <w:spacing w:line="320" w:lineRule="exact"/>
              <w:ind w:left="180" w:hangingChars="100" w:hanging="180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>
      <w:pPr>
        <w:rPr>
          <w:rFonts w:eastAsia="ＭＳ ゴシック"/>
          <w:b/>
          <w:color w:val="000000" w:themeColor="text1"/>
          <w:sz w:val="24"/>
          <w:u w:val="single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  <w:r>
        <w:rPr>
          <w:rFonts w:eastAsia="ＭＳ ゴシック" w:hint="eastAsia"/>
          <w:b/>
          <w:color w:val="000000" w:themeColor="text1"/>
          <w:sz w:val="24"/>
          <w:u w:val="single"/>
        </w:rPr>
        <w:lastRenderedPageBreak/>
        <w:t>４．資金計画</w:t>
      </w:r>
    </w:p>
    <w:p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>
      <w:pPr>
        <w:rPr>
          <w:rFonts w:eastAsia="ＭＳ ゴシック"/>
          <w:color w:val="000000" w:themeColor="text1"/>
          <w:sz w:val="24"/>
        </w:rPr>
      </w:pPr>
    </w:p>
    <w:p>
      <w:pPr>
        <w:rPr>
          <w:rFonts w:eastAsia="ＭＳ ゴシック"/>
          <w:b/>
          <w:color w:val="000000" w:themeColor="text1"/>
          <w:sz w:val="24"/>
          <w:u w:val="single"/>
        </w:rPr>
      </w:pPr>
      <w:r>
        <w:rPr>
          <w:rFonts w:eastAsia="ＭＳ ゴシック" w:hint="eastAsia"/>
          <w:b/>
          <w:color w:val="000000" w:themeColor="text1"/>
          <w:sz w:val="24"/>
          <w:u w:val="single"/>
        </w:rPr>
        <w:t>５．事業の詳細</w:t>
      </w:r>
    </w:p>
    <w:p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974"/>
        <w:gridCol w:w="210"/>
        <w:gridCol w:w="4910"/>
      </w:tblGrid>
      <w:tr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令和○年○月○日～令和○年○月○日</w:t>
            </w:r>
          </w:p>
        </w:tc>
      </w:tr>
      <w:tr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1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2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3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4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事業費積算</w:t>
            </w:r>
          </w:p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>
            <w:pPr>
              <w:ind w:left="81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地域協議会等の意見と</w:t>
            </w:r>
          </w:p>
          <w:p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>
      <w:pPr>
        <w:ind w:left="120"/>
        <w:rPr>
          <w:rFonts w:eastAsia="ＭＳ ゴシック"/>
          <w:color w:val="000000" w:themeColor="text1"/>
          <w:sz w:val="18"/>
        </w:rPr>
      </w:pPr>
    </w:p>
    <w:p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>
        <w:rPr>
          <w:rFonts w:eastAsia="ＭＳ ゴシック" w:hint="eastAsia"/>
          <w:b/>
          <w:color w:val="000000" w:themeColor="text1"/>
          <w:sz w:val="24"/>
          <w:u w:val="single"/>
        </w:rPr>
        <w:t>６．社会福祉充実残額の全額を活用しない又は計画の実施期間が５か年度を超える理由</w:t>
      </w:r>
    </w:p>
    <w:p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>
        <w:trPr>
          <w:trHeight w:val="70"/>
        </w:trPr>
        <w:tc>
          <w:tcPr>
            <w:tcW w:w="9480" w:type="dxa"/>
            <w:vAlign w:val="center"/>
          </w:tcPr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  <w:p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>
      <w:pPr>
        <w:ind w:left="120"/>
        <w:rPr>
          <w:rFonts w:eastAsia="ＭＳ ゴシック"/>
          <w:color w:val="000000" w:themeColor="text1"/>
          <w:sz w:val="18"/>
        </w:rPr>
      </w:pPr>
    </w:p>
    <w:p>
      <w:pPr>
        <w:rPr>
          <w:rFonts w:eastAsia="ＭＳ ゴシック"/>
          <w:color w:val="000000" w:themeColor="text1"/>
          <w:sz w:val="26"/>
          <w:szCs w:val="26"/>
        </w:rPr>
      </w:pPr>
    </w:p>
    <w:p>
      <w:pPr>
        <w:rPr>
          <w:rFonts w:eastAsia="ＭＳ ゴシック"/>
          <w:color w:val="000000" w:themeColor="text1"/>
          <w:sz w:val="26"/>
          <w:szCs w:val="26"/>
        </w:rPr>
      </w:pPr>
    </w:p>
    <w:p>
      <w:pPr>
        <w:rPr>
          <w:rFonts w:eastAsia="ＭＳ ゴシック"/>
          <w:color w:val="000000" w:themeColor="text1"/>
          <w:sz w:val="26"/>
          <w:szCs w:val="26"/>
        </w:rPr>
      </w:pPr>
    </w:p>
    <w:sectPr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420627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7BFD19-6DBC-49E3-A7E3-7CCE9D4A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C11A-3582-4135-B3D7-D54DE387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97</cp:revision>
  <cp:lastPrinted>2021-03-10T07:06:00Z</cp:lastPrinted>
  <dcterms:created xsi:type="dcterms:W3CDTF">2018-03-09T08:49:00Z</dcterms:created>
  <dcterms:modified xsi:type="dcterms:W3CDTF">2021-05-19T02:32:00Z</dcterms:modified>
</cp:coreProperties>
</file>