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360" w:lineRule="auto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7894869</wp:posOffset>
                </wp:positionH>
                <wp:positionV relativeFrom="paragraph">
                  <wp:posOffset>261136</wp:posOffset>
                </wp:positionV>
                <wp:extent cx="437534" cy="1514501"/>
                <wp:effectExtent l="0" t="0" r="76835" b="47625"/>
                <wp:wrapNone/>
                <wp:docPr id="212" name="Lin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37534" cy="151450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65" o:spid="_x0000_s1026" style="position:absolute;left:0;text-align:lef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1.65pt,20.55pt" to="656.1pt,1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">
                <v:stroke endarrow="block"/>
              </v:line>
            </w:pict>
          </mc:Fallback>
        </mc:AlternateContent>
      </w: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>様式２　施設整備結果報告書（又は施設整備計画書）（様式例）</w:t>
      </w: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502"/>
        <w:gridCol w:w="48"/>
      </w:tblGrid>
      <w:tr>
        <w:trPr>
          <w:cantSplit/>
          <w:trHeight w:hRule="exact" w:val="7156"/>
        </w:trPr>
        <w:tc>
          <w:tcPr>
            <w:tcW w:w="85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施設整備結果報告書（又は施設整備計画書）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社会福祉法人○○会　　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50" w:firstLine="324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１　施設種別区分及び施設名称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２　施設所在地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３　施設（利用）定員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４　敷地面積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５　建物の規模及び構造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１階床面積　　</w:t>
            </w:r>
            <w:r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</w:t>
            </w:r>
            <w:r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㎡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２階床面積</w:t>
            </w:r>
            <w:r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                      </w:t>
            </w: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㎡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合計延べ床面積</w:t>
            </w:r>
            <w:r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　　　　　　　　　　 </w:t>
            </w: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㎡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構造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６　施設整備決算（又は施設整備資金計画）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（１）収入　　国、都補助金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　○○市（区町村）補助金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独立行政法人福祉医療機構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自己資金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　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>
                      <wp:simplePos x="0" y="0"/>
                      <wp:positionH relativeFrom="column">
                        <wp:posOffset>1575435</wp:posOffset>
                      </wp:positionH>
                      <wp:positionV relativeFrom="paragraph">
                        <wp:posOffset>7620</wp:posOffset>
                      </wp:positionV>
                      <wp:extent cx="3239770" cy="596265"/>
                      <wp:effectExtent l="7620" t="6350" r="10160" b="6985"/>
                      <wp:wrapNone/>
                      <wp:docPr id="205" name="大かっこ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9770" cy="5962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05" o:spid="_x0000_s1026" type="#_x0000_t185" style="position:absolute;left:0;text-align:left;margin-left:124.05pt;margin-top:.6pt;width:255.1pt;height:46.9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内訳　法人本部繰越金　　　　　　　　　　　　　円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　　　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寄附金　　　　　　　　　　　　　　　　　円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　　　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○○○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24765</wp:posOffset>
                      </wp:positionV>
                      <wp:extent cx="3961765" cy="0"/>
                      <wp:effectExtent l="13335" t="10160" r="6350" b="8890"/>
                      <wp:wrapNone/>
                      <wp:docPr id="204" name="直線コネクタ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17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04" o:spid="_x0000_s1026" style="position:absolute;left:0;text-align:lef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5pt,1.95pt" to="395.2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" strokeweight=".5pt"/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　合　　計　　　　　　　　　　　　　　　　　　　円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（２）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支出　　土地購入費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建設工事費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設備整備費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設計監理費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</w:t>
            </w:r>
            <w:r>
              <w:rPr>
                <w:rFonts w:ascii="ＭＳ 明朝" w:eastAsia="ＭＳ 明朝" w:hAnsi="ＭＳ 明朝" w:cs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-635</wp:posOffset>
                      </wp:positionV>
                      <wp:extent cx="3962400" cy="0"/>
                      <wp:effectExtent l="13335" t="13335" r="5715" b="5715"/>
                      <wp:wrapNone/>
                      <wp:docPr id="203" name="直線コネクタ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2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03" o:spid="_x0000_s1026" style="position:absolute;left:0;text-align:lef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5pt,-.05pt" to="395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" strokeweight=".5pt"/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合　　計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　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50" w:firstLine="324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７　工事期間（予定）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8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（１）</w:t>
            </w: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着工（予定）　　令和　　年　　月　　日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8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（２）</w:t>
            </w: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竣工（予定）　　令和　　年　　月　　日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00" w:firstLine="224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00" w:firstLine="224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８　施設事業開始年月日（予定）　令和　　　年　　　月　　　日</w:t>
            </w: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>
        <w:trPr>
          <w:cantSplit/>
          <w:trHeight w:hRule="exact" w:val="282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>
        <w:trPr>
          <w:cantSplit/>
          <w:trHeight w:hRule="exact" w:val="1678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>
        <w:trPr>
          <w:cantSplit/>
          <w:trHeight w:hRule="exact" w:val="282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>
        <w:trPr>
          <w:cantSplit/>
          <w:trHeight w:hRule="exact" w:val="3235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spacing w:val="-2"/>
          <w:kern w:val="0"/>
          <w:sz w:val="22"/>
        </w:rPr>
      </w:pPr>
      <w:r>
        <w:rPr>
          <w:rFonts w:ascii="ＭＳ 明朝" w:eastAsia="ＭＳ 明朝" w:hAnsi="ＭＳ 明朝" w:cs="Times New Roman"/>
          <w:spacing w:val="2"/>
          <w:kern w:val="0"/>
          <w:sz w:val="22"/>
        </w:rPr>
        <w:t xml:space="preserve">  </w:t>
      </w: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>（注）建物完成前の場合は、「施設整備計画書」とすること。</w:t>
      </w:r>
    </w:p>
    <w:p>
      <w:pPr>
        <w:wordWrap w:val="0"/>
        <w:autoSpaceDE w:val="0"/>
        <w:autoSpaceDN w:val="0"/>
        <w:adjustRightInd w:val="0"/>
        <w:spacing w:line="333" w:lineRule="exact"/>
        <w:ind w:firstLineChars="100" w:firstLine="216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/>
          <w:spacing w:val="-2"/>
          <w:kern w:val="0"/>
          <w:sz w:val="22"/>
        </w:rPr>
        <w:br w:type="page"/>
      </w: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lastRenderedPageBreak/>
        <w:t>様式２　施設整備結果報告書（又は施設整備計画書）</w:t>
      </w: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502"/>
        <w:gridCol w:w="48"/>
      </w:tblGrid>
      <w:tr>
        <w:trPr>
          <w:cantSplit/>
          <w:trHeight w:hRule="exact" w:val="7156"/>
        </w:trPr>
        <w:tc>
          <w:tcPr>
            <w:tcW w:w="85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noProof/>
                <w:spacing w:val="-2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-506730</wp:posOffset>
                      </wp:positionV>
                      <wp:extent cx="1524000" cy="533400"/>
                      <wp:effectExtent l="0" t="0" r="19050" b="19050"/>
                      <wp:wrapNone/>
                      <wp:docPr id="202" name="角丸四角形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533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99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記入例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（保育園新築の場合）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02" o:spid="_x0000_s1026" style="position:absolute;left:0;text-align:left;margin-left:305.25pt;margin-top:-39.9pt;width:120pt;height:42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" fillcolor="#9cf"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（保育園新築の場合）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施設整備結果報告書（又は施設整備計画書）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社会福祉法人</w:t>
            </w:r>
            <w:r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○○福祉会</w:t>
            </w: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50" w:firstLine="324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１　施設種別区分及び施設名称　　</w:t>
            </w:r>
            <w:r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○○保育園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２　施設所在地　　　　　　　　　</w:t>
            </w:r>
            <w:r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東京都府中市〇〇町〇丁目〇番地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３　施設（利用）定員　　　　　　</w:t>
            </w:r>
            <w:r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８０名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４　敷地面積　　　　　　　　　　</w:t>
            </w:r>
            <w:r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３６０㎡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５　建物の規模及び構造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１階床面積　　</w:t>
            </w:r>
            <w:r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 </w:t>
            </w:r>
            <w:r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１２０</w:t>
            </w: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㎡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２階床面積</w:t>
            </w:r>
            <w:r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                </w:t>
            </w:r>
            <w:r>
              <w:rPr>
                <w:rFonts w:ascii="ＭＳ 明朝" w:eastAsia="ＭＳ 明朝" w:hAnsi="ＭＳ 明朝" w:cs="Times New Roman" w:hint="eastAsia"/>
                <w:color w:val="0000FF"/>
                <w:spacing w:val="2"/>
                <w:kern w:val="0"/>
                <w:sz w:val="22"/>
              </w:rPr>
              <w:t>１２５</w:t>
            </w: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㎡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7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noProof/>
                <w:spacing w:val="-2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>
                      <wp:simplePos x="0" y="0"/>
                      <wp:positionH relativeFrom="column">
                        <wp:posOffset>4562475</wp:posOffset>
                      </wp:positionH>
                      <wp:positionV relativeFrom="paragraph">
                        <wp:posOffset>75565</wp:posOffset>
                      </wp:positionV>
                      <wp:extent cx="1447165" cy="533400"/>
                      <wp:effectExtent l="13335" t="13335" r="6350" b="215265"/>
                      <wp:wrapNone/>
                      <wp:docPr id="201" name="角丸四角形吹き出し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165" cy="533400"/>
                              </a:xfrm>
                              <a:prstGeom prst="wedgeRoundRectCallout">
                                <a:avLst>
                                  <a:gd name="adj1" fmla="val -42583"/>
                                  <a:gd name="adj2" fmla="val 87736"/>
                                  <a:gd name="adj3" fmla="val 16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補助金の補助機関・借入金の借入先ごとに金額を記入すること。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01" o:spid="_x0000_s1027" type="#_x0000_t62" style="position:absolute;left:0;text-align:left;margin-left:359.25pt;margin-top:5.95pt;width:113.95pt;height:42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" adj="1602,29751" fillcolor="#cff">
                      <v:textbox inset="5.85pt,.7pt,5.85pt,.7pt">
                        <w:txbxContent>
                          <w:p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補助金の補助機関・借入金の借入先ごとに金額を記入すること。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合計延べ床面積</w:t>
            </w:r>
            <w:r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            </w:t>
            </w:r>
            <w:r>
              <w:rPr>
                <w:rFonts w:ascii="ＭＳ 明朝" w:eastAsia="ＭＳ 明朝" w:hAnsi="ＭＳ 明朝" w:cs="Times New Roman" w:hint="eastAsia"/>
                <w:color w:val="0000FF"/>
                <w:spacing w:val="2"/>
                <w:kern w:val="0"/>
                <w:sz w:val="22"/>
              </w:rPr>
              <w:t>２４５</w:t>
            </w: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㎡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構造　　　　　　</w:t>
            </w:r>
            <w:r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鉄筋コンクリート陸屋根２階建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 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32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６　施設整備決算（又は施設整備資金計画）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（１）収入　　国、都補助金　　　　　　　　</w:t>
            </w:r>
            <w:r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６０，０００，０００</w:t>
            </w:r>
            <w:r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円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独立行政法人福祉医療機構　　</w:t>
            </w:r>
            <w:r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５０，０００，０００</w:t>
            </w:r>
            <w:r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円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自己資金　　　　　　　　　　</w:t>
            </w:r>
            <w:r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２０，０００，０００</w:t>
            </w:r>
            <w:r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円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ＭＳ 明朝" w:eastAsia="ＭＳ 明朝" w:hAnsi="ＭＳ 明朝" w:cs="Times New Roman"/>
                <w:color w:val="0000FF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>
                      <wp:simplePos x="0" y="0"/>
                      <wp:positionH relativeFrom="column">
                        <wp:posOffset>1590040</wp:posOffset>
                      </wp:positionH>
                      <wp:positionV relativeFrom="paragraph">
                        <wp:posOffset>10160</wp:posOffset>
                      </wp:positionV>
                      <wp:extent cx="3296920" cy="441325"/>
                      <wp:effectExtent l="12700" t="8890" r="5080" b="6985"/>
                      <wp:wrapNone/>
                      <wp:docPr id="200" name="大かっこ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6920" cy="441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200" o:spid="_x0000_s1026" type="#_x0000_t185" style="position:absolute;left:0;text-align:left;margin-left:125.2pt;margin-top:.8pt;width:259.6pt;height:34.7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Times New Roman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>
                      <wp:simplePos x="0" y="0"/>
                      <wp:positionH relativeFrom="column">
                        <wp:posOffset>4947920</wp:posOffset>
                      </wp:positionH>
                      <wp:positionV relativeFrom="paragraph">
                        <wp:posOffset>198755</wp:posOffset>
                      </wp:positionV>
                      <wp:extent cx="1143000" cy="533400"/>
                      <wp:effectExtent l="113030" t="311785" r="10795" b="12065"/>
                      <wp:wrapNone/>
                      <wp:docPr id="199" name="角丸四角形吹き出し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533400"/>
                              </a:xfrm>
                              <a:prstGeom prst="wedgeRoundRectCallout">
                                <a:avLst>
                                  <a:gd name="adj1" fmla="val -56722"/>
                                  <a:gd name="adj2" fmla="val -103213"/>
                                  <a:gd name="adj3" fmla="val 16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自己資金の財源の内訳を記入すること。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99" o:spid="_x0000_s1028" type="#_x0000_t62" style="position:absolute;left:0;text-align:left;margin-left:389.6pt;margin-top:15.65pt;width:90pt;height:42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" adj="-1452,-11494" fillcolor="#cff">
                      <v:textbox inset="5.85pt,.7pt,5.85pt,.7pt">
                        <w:txbxContent>
                          <w:p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自己資金の財源の内訳を記入すること。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内訳　法人本部繰越金　　　　</w:t>
            </w:r>
            <w:r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１６，０００，０００円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200" w:firstLine="264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寄附金　　　　　　　　　</w:t>
            </w:r>
            <w:r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４，０００，０００</w:t>
            </w:r>
            <w:r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円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合　　計</w:t>
            </w:r>
            <w:r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           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color w:val="0000FF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１３０，０００，０００</w:t>
            </w:r>
            <w:r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円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（２）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支出　　土地購入費</w:t>
            </w:r>
            <w:r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          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                  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849728" behindDoc="0" locked="0" layoutInCell="1" allowOverlap="1">
                      <wp:simplePos x="0" y="0"/>
                      <wp:positionH relativeFrom="column">
                        <wp:posOffset>-138430</wp:posOffset>
                      </wp:positionH>
                      <wp:positionV relativeFrom="paragraph">
                        <wp:posOffset>38100</wp:posOffset>
                      </wp:positionV>
                      <wp:extent cx="1314450" cy="538480"/>
                      <wp:effectExtent l="8255" t="377825" r="29845" b="198120"/>
                      <wp:wrapNone/>
                      <wp:docPr id="196" name="グループ化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0" cy="538480"/>
                                <a:chOff x="1498" y="11105"/>
                                <a:chExt cx="2070" cy="848"/>
                              </a:xfrm>
                            </wpg:grpSpPr>
                            <wps:wsp>
                              <wps:cNvPr id="197" name="AutoShape 1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6" y="11113"/>
                                  <a:ext cx="2040" cy="840"/>
                                </a:xfrm>
                                <a:prstGeom prst="wedgeRoundRectCallout">
                                  <a:avLst>
                                    <a:gd name="adj1" fmla="val 50639"/>
                                    <a:gd name="adj2" fmla="val 82380"/>
                                    <a:gd name="adj3" fmla="val 16667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98" name="AutoShape 1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8" y="11105"/>
                                  <a:ext cx="2070" cy="840"/>
                                </a:xfrm>
                                <a:prstGeom prst="wedgeRoundRectCallout">
                                  <a:avLst>
                                    <a:gd name="adj1" fmla="val 46375"/>
                                    <a:gd name="adj2" fmla="val -116787"/>
                                    <a:gd name="adj3" fmla="val 16667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8"/>
                                        <w:szCs w:val="18"/>
                                      </w:rPr>
                                      <w:t>収入金額と支出金額が一致しているか、確認すること。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96" o:spid="_x0000_s1029" style="position:absolute;left:0;text-align:left;margin-left:-10.9pt;margin-top:3pt;width:103.5pt;height:42.4pt;z-index:251849728" coordorigin="1498,11105" coordsize="2070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">
                      <v:shape id="AutoShape 177" o:spid="_x0000_s1030" type="#_x0000_t62" style="position:absolute;left:1516;top:11113;width:204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" adj="21738,28594" fillcolor="#cff">
                        <v:textbox inset="5.85pt,.7pt,5.85pt,.7pt">
                          <w:txbxContent>
                            <w:p>
                              <w:pPr>
                                <w:rPr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AutoShape 178" o:spid="_x0000_s1031" type="#_x0000_t62" style="position:absolute;left:1498;top:11105;width:207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" adj="20817,-14426" fillcolor="#cff">
                        <v:textbox inset="5.85pt,.7pt,5.85pt,.7pt">
                          <w:txbxContent>
                            <w:p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収入金額と支出金額が一致しているか、確認すること。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建設工事費</w:t>
            </w:r>
            <w:r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          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１００，０００，０００円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設備整備費</w:t>
            </w:r>
            <w:r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          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</w:t>
            </w:r>
            <w:r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１０，０００，０００</w:t>
            </w:r>
            <w:r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円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150495</wp:posOffset>
                      </wp:positionV>
                      <wp:extent cx="306705" cy="0"/>
                      <wp:effectExtent l="8255" t="8255" r="8890" b="10795"/>
                      <wp:wrapNone/>
                      <wp:docPr id="195" name="直線コネクタ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67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CC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95" o:spid="_x0000_s1026" style="position:absolute;left:0;text-align:left;flip:y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5pt,11.85pt" to="75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" strokecolor="#cff" strokeweight="1pt"/>
                  </w:pict>
                </mc:Fallback>
              </mc:AlternateContent>
            </w:r>
            <w:r>
              <w:rPr>
                <w:rFonts w:ascii="ＭＳ 明朝" w:eastAsia="ＭＳ 明朝" w:hAnsi="ＭＳ 明朝" w:cs="Times New Roman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-4445</wp:posOffset>
                      </wp:positionV>
                      <wp:extent cx="5715" cy="164465"/>
                      <wp:effectExtent l="12700" t="5715" r="10160" b="10795"/>
                      <wp:wrapNone/>
                      <wp:docPr id="194" name="直線コネクタ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" cy="1644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CC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94" o:spid="_x0000_s1026" style="position:absolute;left:0;text-align:lef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-.35pt" to="77.6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" strokecolor="#cff"/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設計監理費</w:t>
            </w:r>
            <w:r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          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</w:t>
            </w:r>
            <w:r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２０，０００，０００</w:t>
            </w:r>
            <w:r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円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-635</wp:posOffset>
                      </wp:positionV>
                      <wp:extent cx="3962400" cy="0"/>
                      <wp:effectExtent l="13335" t="11430" r="5715" b="7620"/>
                      <wp:wrapNone/>
                      <wp:docPr id="193" name="直線コネクタ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2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93" o:spid="_x0000_s1026" style="position:absolute;left:0;text-align:lef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5pt,-.05pt" to="395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" strokeweight=".5pt"/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合　　計</w:t>
            </w:r>
            <w:r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         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  </w:t>
            </w:r>
            <w:r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</w:t>
            </w:r>
            <w:r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１３０，０００，０００</w:t>
            </w:r>
            <w:r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円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noProof/>
                <w:spacing w:val="-2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>
                      <wp:simplePos x="0" y="0"/>
                      <wp:positionH relativeFrom="column">
                        <wp:posOffset>4196715</wp:posOffset>
                      </wp:positionH>
                      <wp:positionV relativeFrom="paragraph">
                        <wp:posOffset>144145</wp:posOffset>
                      </wp:positionV>
                      <wp:extent cx="1523365" cy="570865"/>
                      <wp:effectExtent l="9525" t="443865" r="10160" b="13970"/>
                      <wp:wrapNone/>
                      <wp:docPr id="192" name="角丸四角形吹き出し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365" cy="570865"/>
                              </a:xfrm>
                              <a:prstGeom prst="wedgeRoundRectCallout">
                                <a:avLst>
                                  <a:gd name="adj1" fmla="val -39370"/>
                                  <a:gd name="adj2" fmla="val -123194"/>
                                  <a:gd name="adj3" fmla="val 16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添付書類の契約書及び領収書の合計金額と一致しているか、確認すること。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92" o:spid="_x0000_s1032" type="#_x0000_t62" style="position:absolute;left:0;text-align:left;margin-left:330.45pt;margin-top:11.35pt;width:119.95pt;height:44.9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" adj="2296,-15810" fillcolor="#cff">
                      <v:textbox inset="5.85pt,.7pt,5.85pt,.7pt">
                        <w:txbxContent>
                          <w:p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添付書類の契約書及び領収書の合計金額と一致しているか、確認すること。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50" w:firstLine="324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７　工事期間（予定）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8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（１）</w:t>
            </w: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着工（予定）　　令和　</w:t>
            </w:r>
            <w:r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２</w:t>
            </w: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年　</w:t>
            </w:r>
            <w:r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５</w:t>
            </w: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２０</w:t>
            </w: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日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8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（２）</w:t>
            </w: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竣工（予定）　　令和　３年　</w:t>
            </w:r>
            <w:r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１</w:t>
            </w: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１３</w:t>
            </w: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日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bookmarkStart w:id="0" w:name="_GoBack"/>
            <w:bookmarkEnd w:id="0"/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８　施設事業開始年月日（予定）　令和</w:t>
            </w:r>
            <w:r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 xml:space="preserve">　３</w:t>
            </w: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年　</w:t>
            </w:r>
            <w:r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２</w:t>
            </w: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月　</w:t>
            </w:r>
            <w:r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１</w:t>
            </w: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日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>
        <w:trPr>
          <w:cantSplit/>
          <w:trHeight w:hRule="exact" w:val="282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>
        <w:trPr>
          <w:cantSplit/>
          <w:trHeight w:hRule="exact" w:val="1678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>
        <w:trPr>
          <w:cantSplit/>
          <w:trHeight w:hRule="exact" w:val="282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>
        <w:trPr>
          <w:cantSplit/>
          <w:trHeight w:hRule="exact" w:val="3235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spacing w:val="-2"/>
          <w:kern w:val="0"/>
          <w:sz w:val="22"/>
        </w:rPr>
        <w:sectPr>
          <w:headerReference w:type="default" r:id="rId8"/>
          <w:footerReference w:type="default" r:id="rId9"/>
          <w:pgSz w:w="11906" w:h="16838" w:code="9"/>
          <w:pgMar w:top="1701" w:right="1588" w:bottom="1701" w:left="1588" w:header="720" w:footer="720" w:gutter="0"/>
          <w:pgNumType w:start="274"/>
          <w:cols w:space="720"/>
          <w:noEndnote/>
        </w:sectPr>
      </w:pPr>
      <w:r>
        <w:rPr>
          <w:rFonts w:ascii="Times New Roman" w:eastAsia="ＭＳ 明朝" w:hAnsi="Times New Roman" w:cs="Times New Roman"/>
          <w:spacing w:val="2"/>
          <w:kern w:val="0"/>
          <w:sz w:val="22"/>
        </w:rPr>
        <w:t xml:space="preserve">  </w:t>
      </w:r>
      <w:r>
        <w:rPr>
          <w:rFonts w:ascii="Times New Roman" w:eastAsia="ＭＳ 明朝" w:hAnsi="Times New Roman" w:cs="ＭＳ 明朝" w:hint="eastAsia"/>
          <w:spacing w:val="-2"/>
          <w:kern w:val="0"/>
          <w:sz w:val="22"/>
        </w:rPr>
        <w:t>（注）建物完成前の場合は、「施設整備計画書」とすること。</w:t>
      </w:r>
    </w:p>
    <w:p>
      <w:pPr>
        <w:rPr>
          <w:rFonts w:ascii="Times New Roman" w:eastAsia="ＭＳ 明朝" w:hAnsi="Times New Roman" w:cs="ＭＳ 明朝" w:hint="eastAsia"/>
          <w:spacing w:val="10"/>
          <w:kern w:val="0"/>
          <w:sz w:val="22"/>
        </w:rPr>
      </w:pPr>
    </w:p>
    <w:sectPr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701" w:right="1588" w:bottom="1701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1662751"/>
      <w:docPartObj>
        <w:docPartGallery w:val="Page Numbers (Bottom of Page)"/>
        <w:docPartUnique/>
      </w:docPartObj>
    </w:sdtPr>
    <w:sdtContent>
      <w:p>
        <w:pPr>
          <w:pStyle w:val="a6"/>
          <w:ind w:right="840" w:firstLineChars="1900" w:firstLine="3990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ja-JP"/>
          </w:rPr>
          <w:t>274</w:t>
        </w:r>
        <w:r>
          <w:fldChar w:fldCharType="end"/>
        </w:r>
      </w:p>
    </w:sdtContent>
  </w:sdt>
  <w:p>
    <w:pPr>
      <w:pStyle w:val="a6"/>
      <w:ind w:rightChars="-500" w:right="-1050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1986703"/>
      <w:docPartObj>
        <w:docPartGallery w:val="Page Numbers (Bottom of Page)"/>
        <w:docPartUnique/>
      </w:docPartObj>
    </w:sdtPr>
    <w:sdtContent>
      <w:p>
        <w:pPr>
          <w:pStyle w:val="a6"/>
          <w:ind w:right="840" w:firstLineChars="1900" w:firstLine="3990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ja-JP"/>
          </w:rPr>
          <w:t>276</w:t>
        </w:r>
        <w:r>
          <w:fldChar w:fldCharType="end"/>
        </w:r>
      </w:p>
    </w:sdtContent>
  </w:sdt>
  <w:p>
    <w:pPr>
      <w:pStyle w:val="a6"/>
      <w:tabs>
        <w:tab w:val="clear" w:pos="8504"/>
        <w:tab w:val="right" w:pos="9639"/>
      </w:tabs>
      <w:ind w:rightChars="-540" w:right="-1134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  <w:ind w:rightChars="-608" w:right="-1277"/>
      <w:rPr>
        <w:rFonts w:ascii="HG丸ｺﾞｼｯｸM-PRO" w:eastAsia="HG丸ｺﾞｼｯｸM-PRO" w:hAnsi="HG丸ｺﾞｼｯｸM-PRO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 w15:restartNumberingAfterBreak="0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 w15:restartNumberingAfterBreak="0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7" w15:restartNumberingAfterBreak="0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8" w15:restartNumberingAfterBreak="0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 w15:restartNumberingAfterBreak="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2" w15:restartNumberingAfterBreak="0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6" w15:restartNumberingAfterBreak="0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9" w15:restartNumberingAfterBreak="0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3" w15:restartNumberingAfterBreak="0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4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6" w15:restartNumberingAfterBreak="0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 w15:restartNumberingAfterBreak="0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32"/>
  </w:num>
  <w:num w:numId="2">
    <w:abstractNumId w:val="21"/>
  </w:num>
  <w:num w:numId="3">
    <w:abstractNumId w:val="33"/>
  </w:num>
  <w:num w:numId="4">
    <w:abstractNumId w:val="12"/>
  </w:num>
  <w:num w:numId="5">
    <w:abstractNumId w:val="22"/>
  </w:num>
  <w:num w:numId="6">
    <w:abstractNumId w:val="6"/>
  </w:num>
  <w:num w:numId="7">
    <w:abstractNumId w:val="25"/>
  </w:num>
  <w:num w:numId="8">
    <w:abstractNumId w:val="41"/>
  </w:num>
  <w:num w:numId="9">
    <w:abstractNumId w:val="29"/>
  </w:num>
  <w:num w:numId="10">
    <w:abstractNumId w:val="14"/>
  </w:num>
  <w:num w:numId="11">
    <w:abstractNumId w:val="31"/>
  </w:num>
  <w:num w:numId="12">
    <w:abstractNumId w:val="0"/>
  </w:num>
  <w:num w:numId="13">
    <w:abstractNumId w:val="15"/>
  </w:num>
  <w:num w:numId="14">
    <w:abstractNumId w:val="27"/>
  </w:num>
  <w:num w:numId="15">
    <w:abstractNumId w:val="23"/>
  </w:num>
  <w:num w:numId="16">
    <w:abstractNumId w:val="20"/>
  </w:num>
  <w:num w:numId="17">
    <w:abstractNumId w:val="37"/>
  </w:num>
  <w:num w:numId="18">
    <w:abstractNumId w:val="13"/>
  </w:num>
  <w:num w:numId="19">
    <w:abstractNumId w:val="3"/>
  </w:num>
  <w:num w:numId="20">
    <w:abstractNumId w:val="40"/>
  </w:num>
  <w:num w:numId="21">
    <w:abstractNumId w:val="28"/>
  </w:num>
  <w:num w:numId="22">
    <w:abstractNumId w:val="1"/>
  </w:num>
  <w:num w:numId="23">
    <w:abstractNumId w:val="11"/>
  </w:num>
  <w:num w:numId="24">
    <w:abstractNumId w:val="26"/>
  </w:num>
  <w:num w:numId="25">
    <w:abstractNumId w:val="36"/>
  </w:num>
  <w:num w:numId="26">
    <w:abstractNumId w:val="4"/>
  </w:num>
  <w:num w:numId="27">
    <w:abstractNumId w:val="10"/>
  </w:num>
  <w:num w:numId="28">
    <w:abstractNumId w:val="38"/>
  </w:num>
  <w:num w:numId="29">
    <w:abstractNumId w:val="18"/>
  </w:num>
  <w:num w:numId="30">
    <w:abstractNumId w:val="8"/>
  </w:num>
  <w:num w:numId="31">
    <w:abstractNumId w:val="30"/>
  </w:num>
  <w:num w:numId="32">
    <w:abstractNumId w:val="5"/>
  </w:num>
  <w:num w:numId="33">
    <w:abstractNumId w:val="39"/>
  </w:num>
  <w:num w:numId="34">
    <w:abstractNumId w:val="9"/>
  </w:num>
  <w:num w:numId="35">
    <w:abstractNumId w:val="2"/>
  </w:num>
  <w:num w:numId="36">
    <w:abstractNumId w:val="17"/>
  </w:num>
  <w:num w:numId="37">
    <w:abstractNumId w:val="16"/>
  </w:num>
  <w:num w:numId="38">
    <w:abstractNumId w:val="19"/>
  </w:num>
  <w:num w:numId="39">
    <w:abstractNumId w:val="35"/>
  </w:num>
  <w:num w:numId="40">
    <w:abstractNumId w:val="7"/>
  </w:num>
  <w:num w:numId="41">
    <w:abstractNumId w:val="24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CCEC23F-2BDC-4B7E-8129-B90D484E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</w:style>
  <w:style w:type="character" w:customStyle="1" w:styleId="10">
    <w:name w:val="見出し 1 (文字)"/>
    <w:basedOn w:val="a1"/>
    <w:link w:val="1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</w:style>
  <w:style w:type="table" w:styleId="aa">
    <w:name w:val="Table Grid"/>
    <w:basedOn w:val="a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Pr>
      <w:color w:val="0000FF"/>
      <w:u w:val="single"/>
    </w:rPr>
  </w:style>
  <w:style w:type="paragraph" w:styleId="a0">
    <w:name w:val="Normal Indent"/>
    <w:basedOn w:val="a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Pr>
      <w:b/>
      <w:bCs/>
    </w:rPr>
  </w:style>
  <w:style w:type="paragraph" w:styleId="af1">
    <w:name w:val="Body Text"/>
    <w:basedOn w:val="a"/>
    <w:link w:val="af2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Pr>
      <w:color w:val="800080"/>
      <w:u w:val="single"/>
    </w:rPr>
  </w:style>
  <w:style w:type="paragraph" w:styleId="23">
    <w:name w:val="Body Text 2"/>
    <w:basedOn w:val="a"/>
    <w:link w:val="24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</w:style>
  <w:style w:type="table" w:customStyle="1" w:styleId="13">
    <w:name w:val="表 (格子)1"/>
    <w:basedOn w:val="a2"/>
    <w:next w:val="a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FED13-D556-48CA-827D-3FF850BD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3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地福</cp:lastModifiedBy>
  <cp:revision>69</cp:revision>
  <cp:lastPrinted>2018-03-28T10:14:00Z</cp:lastPrinted>
  <dcterms:created xsi:type="dcterms:W3CDTF">2018-03-09T08:49:00Z</dcterms:created>
  <dcterms:modified xsi:type="dcterms:W3CDTF">2021-05-19T06:30:00Z</dcterms:modified>
</cp:coreProperties>
</file>