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第１３号様式（第１７条）</w:t>
      </w: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奨励金交付申請書</w:t>
      </w: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年　　月　　日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府中市長</w:t>
      </w:r>
    </w:p>
    <w:p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right"/>
        <w:rPr>
          <w:color w:val="000000" w:themeColor="text1"/>
        </w:rPr>
      </w:pP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spacing w:val="0"/>
          <w:kern w:val="0"/>
        </w:rPr>
        <w:t>土地所有者</w:t>
      </w:r>
      <w:r>
        <w:rPr>
          <w:rFonts w:hint="eastAsia"/>
          <w:color w:val="000000" w:themeColor="text1"/>
        </w:rPr>
        <w:t xml:space="preserve">　　住　　所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</w:t>
      </w:r>
    </w:p>
    <w:p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－　　　－　　　　</w:t>
      </w:r>
    </w:p>
    <w:p>
      <w:pPr>
        <w:jc w:val="center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</w:p>
    <w:p>
      <w:pPr>
        <w:ind w:firstLineChars="100" w:firstLine="260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府中市狭あい道路の拡幅に関する条例施行規則第１７条第１項の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規定に基づき、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</w:rPr>
        <w:t>次の土地に係る奨励金の交付を申請します。</w:t>
      </w:r>
    </w:p>
    <w:p>
      <w:pPr>
        <w:ind w:firstLineChars="100" w:firstLine="260"/>
        <w:jc w:val="left"/>
        <w:rPr>
          <w:rFonts w:asciiTheme="minorEastAsia" w:eastAsiaTheme="minorEastAsia" w:hAnsiTheme="minorEastAsia"/>
          <w:color w:val="000000" w:themeColor="text1"/>
          <w:spacing w:val="0"/>
          <w:kern w:val="0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土地の表示　　府中市　　　　　　　丁目　　　番</w:t>
      </w: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24F3-7198-4F0C-96E3-217593BA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2</cp:revision>
  <cp:lastPrinted>2022-04-26T10:12:00Z</cp:lastPrinted>
  <dcterms:created xsi:type="dcterms:W3CDTF">2022-05-13T05:24:00Z</dcterms:created>
  <dcterms:modified xsi:type="dcterms:W3CDTF">2022-05-13T05:24:00Z</dcterms:modified>
</cp:coreProperties>
</file>