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823768" w14:textId="29A28D7D" w:rsidR="00640170" w:rsidRPr="00E54A2C" w:rsidRDefault="00F6088B" w:rsidP="00B53962">
      <w:pPr>
        <w:ind w:left="260" w:hangingChars="100" w:hanging="260"/>
        <w:jc w:val="center"/>
        <w:rPr>
          <w:rFonts w:ascii="BIZ UDPゴシック" w:hAnsi="BIZ UDPゴシック"/>
          <w:color w:val="000000"/>
          <w:sz w:val="26"/>
          <w:szCs w:val="26"/>
        </w:rPr>
      </w:pPr>
      <w:r>
        <w:rPr>
          <w:rFonts w:ascii="BIZ UDPゴシック" w:hAnsi="BIZ UDPゴシック" w:hint="eastAsia"/>
          <w:color w:val="000000"/>
          <w:sz w:val="26"/>
          <w:szCs w:val="26"/>
        </w:rPr>
        <w:t>事業</w:t>
      </w:r>
      <w:r w:rsidRPr="00F920CA">
        <w:rPr>
          <w:rFonts w:ascii="BIZ UDPゴシック" w:hAnsi="BIZ UDPゴシック" w:hint="eastAsia"/>
          <w:sz w:val="26"/>
          <w:szCs w:val="26"/>
        </w:rPr>
        <w:t>実施</w:t>
      </w:r>
      <w:r w:rsidR="00503B05" w:rsidRPr="00F920CA">
        <w:rPr>
          <w:rFonts w:ascii="BIZ UDPゴシック" w:hAnsi="BIZ UDPゴシック" w:hint="eastAsia"/>
          <w:sz w:val="26"/>
          <w:szCs w:val="26"/>
        </w:rPr>
        <w:t>計画書（</w:t>
      </w:r>
      <w:r w:rsidR="00D275B1" w:rsidRPr="00F920CA">
        <w:rPr>
          <w:rFonts w:ascii="BIZ UDPゴシック" w:hAnsi="BIZ UDPゴシック"/>
          <w:sz w:val="26"/>
          <w:szCs w:val="26"/>
        </w:rPr>
        <w:t>提案書</w:t>
      </w:r>
      <w:r w:rsidR="00503B05" w:rsidRPr="00F920CA">
        <w:rPr>
          <w:rFonts w:ascii="BIZ UDPゴシック" w:hAnsi="BIZ UDPゴシック" w:hint="eastAsia"/>
          <w:sz w:val="26"/>
          <w:szCs w:val="26"/>
        </w:rPr>
        <w:t>）</w:t>
      </w:r>
    </w:p>
    <w:p w14:paraId="6343E1D0" w14:textId="77777777" w:rsidR="00B05CFC" w:rsidRPr="00E54A2C" w:rsidRDefault="00B05CFC" w:rsidP="00B05CFC">
      <w:pPr>
        <w:rPr>
          <w:rFonts w:ascii="BIZ UDPゴシック" w:hAnsi="BIZ UDPゴシック"/>
          <w:color w:val="000000"/>
          <w:sz w:val="26"/>
          <w:szCs w:val="26"/>
        </w:rPr>
      </w:pP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35"/>
        <w:gridCol w:w="6032"/>
      </w:tblGrid>
      <w:tr w:rsidR="00B05CFC" w:rsidRPr="00E54A2C" w14:paraId="728AF532" w14:textId="77777777" w:rsidTr="000A5B4F">
        <w:trPr>
          <w:trHeight w:val="55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E3AD85B" w14:textId="77777777" w:rsidR="00B05CFC" w:rsidRPr="00E54A2C" w:rsidRDefault="00B05CFC" w:rsidP="000A5B4F">
            <w:pPr>
              <w:jc w:val="center"/>
              <w:rPr>
                <w:rFonts w:ascii="BIZ UDPゴシック" w:hAnsi="BIZ UDPゴシック"/>
                <w:color w:val="000000"/>
                <w:sz w:val="26"/>
                <w:szCs w:val="26"/>
              </w:rPr>
            </w:pPr>
            <w:r w:rsidRPr="00E54A2C">
              <w:rPr>
                <w:rFonts w:ascii="BIZ UDPゴシック" w:hAnsi="BIZ UDPゴシック" w:hint="eastAsia"/>
                <w:color w:val="000000"/>
                <w:kern w:val="0"/>
                <w:sz w:val="26"/>
                <w:szCs w:val="26"/>
              </w:rPr>
              <w:t>概要</w:t>
            </w:r>
          </w:p>
        </w:tc>
      </w:tr>
      <w:tr w:rsidR="00B05CFC" w:rsidRPr="00E54A2C" w14:paraId="5100B4A5" w14:textId="77777777" w:rsidTr="000A5B4F">
        <w:trPr>
          <w:trHeight w:val="55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D6CB5" w14:textId="77777777" w:rsidR="00B05CFC" w:rsidRPr="00E54A2C" w:rsidRDefault="00B05CFC" w:rsidP="000A5B4F">
            <w:pPr>
              <w:jc w:val="distribute"/>
              <w:rPr>
                <w:rFonts w:ascii="BIZ UDPゴシック" w:hAnsi="BIZ UDPゴシック"/>
                <w:color w:val="000000"/>
                <w:kern w:val="0"/>
                <w:sz w:val="26"/>
                <w:szCs w:val="26"/>
              </w:rPr>
            </w:pPr>
            <w:r w:rsidRPr="00E54A2C">
              <w:rPr>
                <w:rFonts w:ascii="BIZ UDPゴシック" w:hAnsi="BIZ UDPゴシック" w:hint="eastAsia"/>
                <w:color w:val="000000"/>
                <w:kern w:val="0"/>
                <w:sz w:val="26"/>
                <w:szCs w:val="26"/>
              </w:rPr>
              <w:t>団体名</w:t>
            </w:r>
          </w:p>
        </w:tc>
        <w:tc>
          <w:tcPr>
            <w:tcW w:w="6032" w:type="dxa"/>
            <w:tcBorders>
              <w:top w:val="single" w:sz="4" w:space="0" w:color="auto"/>
              <w:left w:val="single" w:sz="4" w:space="0" w:color="auto"/>
              <w:bottom w:val="single" w:sz="4" w:space="0" w:color="auto"/>
              <w:right w:val="single" w:sz="4" w:space="0" w:color="auto"/>
            </w:tcBorders>
            <w:vAlign w:val="center"/>
          </w:tcPr>
          <w:p w14:paraId="4A704B2C" w14:textId="77777777" w:rsidR="00B05CFC" w:rsidRPr="00E54A2C" w:rsidRDefault="00B05CFC" w:rsidP="000A5B4F">
            <w:pPr>
              <w:rPr>
                <w:rFonts w:ascii="BIZ UDPゴシック" w:hAnsi="BIZ UDPゴシック"/>
                <w:color w:val="000000"/>
                <w:sz w:val="26"/>
                <w:szCs w:val="26"/>
              </w:rPr>
            </w:pPr>
          </w:p>
        </w:tc>
      </w:tr>
      <w:tr w:rsidR="00B05CFC" w:rsidRPr="00E54A2C" w14:paraId="26F477DB" w14:textId="77777777" w:rsidTr="000A5B4F">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31EF9BB"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事業名</w:t>
            </w:r>
          </w:p>
          <w:p w14:paraId="765F41F6" w14:textId="77777777" w:rsidR="00B05CFC" w:rsidRPr="00E54A2C" w:rsidRDefault="00B05CFC" w:rsidP="000A5B4F">
            <w:pPr>
              <w:rPr>
                <w:rFonts w:ascii="BIZ UDPゴシック" w:hAnsi="BIZ UDPゴシック"/>
                <w:sz w:val="26"/>
                <w:szCs w:val="26"/>
              </w:rPr>
            </w:pPr>
            <w:r w:rsidRPr="00E54A2C">
              <w:rPr>
                <w:rFonts w:ascii="BIZ UDPゴシック" w:hAnsi="BIZ UDPゴシック" w:hint="eastAsia"/>
                <w:sz w:val="18"/>
                <w:szCs w:val="26"/>
              </w:rPr>
              <w:t>（事業</w:t>
            </w:r>
            <w:r>
              <w:rPr>
                <w:rFonts w:ascii="BIZ UDPゴシック" w:hAnsi="BIZ UDPゴシック" w:hint="eastAsia"/>
                <w:sz w:val="18"/>
                <w:szCs w:val="26"/>
              </w:rPr>
              <w:t>内容</w:t>
            </w:r>
            <w:r w:rsidRPr="00E54A2C">
              <w:rPr>
                <w:rFonts w:ascii="BIZ UDPゴシック" w:hAnsi="BIZ UDPゴシック" w:hint="eastAsia"/>
                <w:sz w:val="18"/>
                <w:szCs w:val="26"/>
              </w:rPr>
              <w:t>が</w:t>
            </w:r>
            <w:r>
              <w:rPr>
                <w:rFonts w:ascii="BIZ UDPゴシック" w:hAnsi="BIZ UDPゴシック" w:hint="eastAsia"/>
                <w:sz w:val="18"/>
                <w:szCs w:val="26"/>
              </w:rPr>
              <w:t>誰にでも</w:t>
            </w:r>
            <w:r w:rsidRPr="00E54A2C">
              <w:rPr>
                <w:rFonts w:ascii="BIZ UDPゴシック" w:hAnsi="BIZ UDPゴシック" w:hint="eastAsia"/>
                <w:sz w:val="18"/>
                <w:szCs w:val="26"/>
              </w:rPr>
              <w:t>分かるように20字以内で記入してください。）</w:t>
            </w:r>
          </w:p>
        </w:tc>
        <w:tc>
          <w:tcPr>
            <w:tcW w:w="6032" w:type="dxa"/>
            <w:tcBorders>
              <w:top w:val="single" w:sz="4" w:space="0" w:color="auto"/>
              <w:left w:val="single" w:sz="4" w:space="0" w:color="auto"/>
              <w:bottom w:val="single" w:sz="4" w:space="0" w:color="auto"/>
              <w:right w:val="single" w:sz="4" w:space="0" w:color="auto"/>
            </w:tcBorders>
            <w:vAlign w:val="center"/>
          </w:tcPr>
          <w:p w14:paraId="3F728210" w14:textId="77777777" w:rsidR="00B05CFC" w:rsidRPr="00E54A2C" w:rsidRDefault="00B05CFC" w:rsidP="000A5B4F">
            <w:pPr>
              <w:rPr>
                <w:rFonts w:ascii="BIZ UDPゴシック" w:hAnsi="BIZ UDPゴシック"/>
                <w:sz w:val="26"/>
                <w:szCs w:val="26"/>
              </w:rPr>
            </w:pPr>
          </w:p>
        </w:tc>
      </w:tr>
      <w:tr w:rsidR="00B05CFC" w:rsidRPr="00E54A2C" w14:paraId="5C29A02E" w14:textId="77777777" w:rsidTr="000A5B4F">
        <w:trPr>
          <w:trHeight w:val="552"/>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A6D072" w14:textId="77777777" w:rsidR="00B05CF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事業概要</w:t>
            </w:r>
          </w:p>
          <w:p w14:paraId="19976E9F" w14:textId="77777777" w:rsidR="00B05CFC" w:rsidRPr="00E54A2C" w:rsidRDefault="00B05CFC" w:rsidP="000A5B4F">
            <w:pPr>
              <w:rPr>
                <w:rFonts w:ascii="BIZ UDPゴシック" w:hAnsi="BIZ UDPゴシック"/>
                <w:kern w:val="0"/>
                <w:sz w:val="26"/>
                <w:szCs w:val="26"/>
              </w:rPr>
            </w:pPr>
            <w:r>
              <w:rPr>
                <w:rFonts w:ascii="BIZ UDPゴシック" w:hAnsi="BIZ UDPゴシック" w:hint="eastAsia"/>
                <w:kern w:val="0"/>
                <w:sz w:val="18"/>
                <w:szCs w:val="26"/>
              </w:rPr>
              <w:t>（どのような地域課題を、どのように解決するのかを</w:t>
            </w:r>
            <w:r>
              <w:rPr>
                <w:rFonts w:ascii="BIZ UDPゴシック" w:hAnsi="BIZ UDPゴシック"/>
                <w:kern w:val="0"/>
                <w:sz w:val="18"/>
                <w:szCs w:val="26"/>
              </w:rPr>
              <w:t>2</w:t>
            </w:r>
            <w:r>
              <w:rPr>
                <w:rFonts w:ascii="BIZ UDPゴシック" w:hAnsi="BIZ UDPゴシック" w:hint="eastAsia"/>
                <w:kern w:val="0"/>
                <w:sz w:val="18"/>
                <w:szCs w:val="26"/>
              </w:rPr>
              <w:t>00～250字でわかりやすく記載</w:t>
            </w:r>
            <w:r w:rsidRPr="00E54A2C">
              <w:rPr>
                <w:rFonts w:ascii="BIZ UDPゴシック" w:hAnsi="BIZ UDPゴシック" w:hint="eastAsia"/>
                <w:kern w:val="0"/>
                <w:sz w:val="18"/>
                <w:szCs w:val="26"/>
              </w:rPr>
              <w:t>）</w:t>
            </w:r>
          </w:p>
        </w:tc>
        <w:tc>
          <w:tcPr>
            <w:tcW w:w="6032" w:type="dxa"/>
            <w:tcBorders>
              <w:top w:val="single" w:sz="4" w:space="0" w:color="auto"/>
              <w:left w:val="single" w:sz="4" w:space="0" w:color="auto"/>
              <w:bottom w:val="single" w:sz="4" w:space="0" w:color="auto"/>
              <w:right w:val="single" w:sz="4" w:space="0" w:color="auto"/>
            </w:tcBorders>
          </w:tcPr>
          <w:p w14:paraId="617B8EFE" w14:textId="77777777" w:rsidR="00B05CFC" w:rsidRPr="00E54A2C" w:rsidRDefault="00B05CFC" w:rsidP="000A5B4F">
            <w:pPr>
              <w:rPr>
                <w:rFonts w:ascii="BIZ UDPゴシック" w:hAnsi="BIZ UDPゴシック"/>
                <w:sz w:val="26"/>
                <w:szCs w:val="26"/>
              </w:rPr>
            </w:pPr>
          </w:p>
        </w:tc>
      </w:tr>
      <w:tr w:rsidR="00B05CFC" w:rsidRPr="00E54A2C" w14:paraId="258AB7D0" w14:textId="77777777" w:rsidTr="000A5B4F">
        <w:trPr>
          <w:cantSplit/>
          <w:trHeight w:val="546"/>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F2F2DB" w14:textId="77777777" w:rsidR="00B05CF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本事業で解決を</w:t>
            </w:r>
          </w:p>
          <w:p w14:paraId="5A5B95D9"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目指す地域課題</w:t>
            </w:r>
          </w:p>
          <w:p w14:paraId="06907AF4" w14:textId="77777777" w:rsidR="00B05CFC" w:rsidRPr="00E54A2C" w:rsidRDefault="00B05CFC" w:rsidP="000A5B4F">
            <w:pPr>
              <w:rPr>
                <w:rFonts w:ascii="BIZ UDPゴシック" w:hAnsi="BIZ UDPゴシック"/>
                <w:kern w:val="0"/>
                <w:sz w:val="26"/>
                <w:szCs w:val="26"/>
              </w:rPr>
            </w:pPr>
            <w:r w:rsidRPr="00E54A2C">
              <w:rPr>
                <w:rFonts w:ascii="BIZ UDPゴシック" w:hAnsi="BIZ UDPゴシック" w:hint="eastAsia"/>
                <w:kern w:val="0"/>
                <w:sz w:val="18"/>
                <w:szCs w:val="26"/>
              </w:rPr>
              <w:t>（</w:t>
            </w:r>
            <w:r>
              <w:rPr>
                <w:rFonts w:ascii="BIZ UDPゴシック" w:hAnsi="BIZ UDPゴシック" w:hint="eastAsia"/>
                <w:kern w:val="0"/>
                <w:sz w:val="18"/>
                <w:szCs w:val="26"/>
              </w:rPr>
              <w:t>地域内でどのような課題が生じているか、</w:t>
            </w:r>
            <w:r w:rsidRPr="00E54A2C">
              <w:rPr>
                <w:rFonts w:ascii="BIZ UDPゴシック" w:hAnsi="BIZ UDPゴシック" w:hint="eastAsia"/>
                <w:kern w:val="0"/>
                <w:sz w:val="18"/>
                <w:szCs w:val="26"/>
              </w:rPr>
              <w:t>市民の声や、統計データなどの根拠があれば記載）</w:t>
            </w:r>
          </w:p>
        </w:tc>
        <w:tc>
          <w:tcPr>
            <w:tcW w:w="6032" w:type="dxa"/>
            <w:tcBorders>
              <w:top w:val="single" w:sz="4" w:space="0" w:color="auto"/>
              <w:left w:val="single" w:sz="4" w:space="0" w:color="auto"/>
              <w:bottom w:val="single" w:sz="4" w:space="0" w:color="auto"/>
              <w:right w:val="single" w:sz="4" w:space="0" w:color="auto"/>
            </w:tcBorders>
          </w:tcPr>
          <w:p w14:paraId="6FC9A34D" w14:textId="77777777" w:rsidR="00B05CFC" w:rsidRPr="00E54A2C" w:rsidRDefault="00B05CFC" w:rsidP="000A5B4F">
            <w:pPr>
              <w:rPr>
                <w:rFonts w:ascii="BIZ UDPゴシック" w:hAnsi="BIZ UDPゴシック"/>
                <w:sz w:val="26"/>
                <w:szCs w:val="26"/>
              </w:rPr>
            </w:pPr>
          </w:p>
        </w:tc>
      </w:tr>
      <w:tr w:rsidR="00B05CFC" w:rsidRPr="00E54A2C" w14:paraId="588496B7"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5BA5D56"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課題解決の概要</w:t>
            </w:r>
          </w:p>
          <w:p w14:paraId="699B7D9D" w14:textId="77777777" w:rsidR="00B05CFC" w:rsidRPr="00E54A2C" w:rsidRDefault="00B05CFC" w:rsidP="000A5B4F">
            <w:pPr>
              <w:rPr>
                <w:rFonts w:ascii="BIZ UDPゴシック" w:hAnsi="BIZ UDPゴシック"/>
                <w:kern w:val="0"/>
                <w:sz w:val="26"/>
                <w:szCs w:val="26"/>
              </w:rPr>
            </w:pPr>
            <w:r w:rsidRPr="00E54A2C">
              <w:rPr>
                <w:rFonts w:ascii="BIZ UDPゴシック" w:hAnsi="BIZ UDPゴシック" w:hint="eastAsia"/>
                <w:kern w:val="0"/>
                <w:sz w:val="18"/>
                <w:szCs w:val="26"/>
              </w:rPr>
              <w:t>（</w:t>
            </w:r>
            <w:r>
              <w:rPr>
                <w:rFonts w:ascii="BIZ UDPゴシック" w:hAnsi="BIZ UDPゴシック" w:hint="eastAsia"/>
                <w:kern w:val="0"/>
                <w:sz w:val="18"/>
                <w:szCs w:val="26"/>
              </w:rPr>
              <w:t>地域課題を解決するために、本事業において団体としてどのような解決策を実施するのか、概要を記載）</w:t>
            </w:r>
          </w:p>
        </w:tc>
        <w:tc>
          <w:tcPr>
            <w:tcW w:w="6032" w:type="dxa"/>
            <w:tcBorders>
              <w:top w:val="single" w:sz="4" w:space="0" w:color="auto"/>
              <w:left w:val="single" w:sz="4" w:space="0" w:color="auto"/>
              <w:bottom w:val="single" w:sz="4" w:space="0" w:color="auto"/>
              <w:right w:val="single" w:sz="4" w:space="0" w:color="auto"/>
            </w:tcBorders>
            <w:hideMark/>
          </w:tcPr>
          <w:p w14:paraId="0D2ED3EB" w14:textId="77777777" w:rsidR="00B05CFC" w:rsidRPr="00E54A2C" w:rsidRDefault="00B05CFC" w:rsidP="000A5B4F">
            <w:pPr>
              <w:rPr>
                <w:rFonts w:ascii="BIZ UDPゴシック" w:hAnsi="BIZ UDPゴシック"/>
                <w:sz w:val="26"/>
                <w:szCs w:val="26"/>
              </w:rPr>
            </w:pPr>
          </w:p>
        </w:tc>
      </w:tr>
      <w:tr w:rsidR="00B05CFC" w:rsidRPr="00E54A2C" w14:paraId="43602825"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96DB18" w14:textId="77777777" w:rsidR="00B05CFC" w:rsidRPr="00E54A2C" w:rsidRDefault="00B05CFC" w:rsidP="000A5B4F">
            <w:pPr>
              <w:jc w:val="center"/>
              <w:rPr>
                <w:rFonts w:ascii="BIZ UDPゴシック" w:hAnsi="BIZ UDPゴシック"/>
                <w:sz w:val="26"/>
                <w:szCs w:val="26"/>
              </w:rPr>
            </w:pPr>
            <w:r w:rsidRPr="00E54A2C">
              <w:rPr>
                <w:rFonts w:ascii="BIZ UDPゴシック" w:hAnsi="BIZ UDPゴシック" w:hint="eastAsia"/>
                <w:kern w:val="0"/>
                <w:sz w:val="26"/>
                <w:szCs w:val="26"/>
              </w:rPr>
              <w:t>提案内容の詳細</w:t>
            </w:r>
          </w:p>
        </w:tc>
      </w:tr>
      <w:tr w:rsidR="00B05CFC" w:rsidRPr="00E54A2C" w14:paraId="2434279A"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F0FA2B"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実施時期</w:t>
            </w:r>
          </w:p>
        </w:tc>
        <w:tc>
          <w:tcPr>
            <w:tcW w:w="6032" w:type="dxa"/>
            <w:tcBorders>
              <w:top w:val="single" w:sz="4" w:space="0" w:color="auto"/>
              <w:left w:val="single" w:sz="4" w:space="0" w:color="auto"/>
              <w:bottom w:val="single" w:sz="4" w:space="0" w:color="auto"/>
              <w:right w:val="single" w:sz="4" w:space="0" w:color="auto"/>
            </w:tcBorders>
            <w:vAlign w:val="center"/>
          </w:tcPr>
          <w:p w14:paraId="69BA1E95" w14:textId="77777777" w:rsidR="00B05CFC" w:rsidRPr="00E54A2C" w:rsidRDefault="00B05CFC" w:rsidP="000A5B4F">
            <w:pPr>
              <w:jc w:val="left"/>
              <w:rPr>
                <w:rFonts w:ascii="BIZ UDPゴシック" w:hAnsi="BIZ UDPゴシック"/>
                <w:sz w:val="26"/>
                <w:szCs w:val="26"/>
              </w:rPr>
            </w:pPr>
            <w:r>
              <w:rPr>
                <w:rFonts w:ascii="BIZ UDPゴシック" w:hAnsi="BIZ UDPゴシック" w:hint="eastAsia"/>
                <w:sz w:val="26"/>
                <w:szCs w:val="26"/>
              </w:rPr>
              <w:t>令和　　年　　月　　日～令和　　年　　月　　日</w:t>
            </w:r>
          </w:p>
        </w:tc>
      </w:tr>
      <w:tr w:rsidR="00B05CFC" w:rsidRPr="00E54A2C" w14:paraId="304D74A5"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E000E1"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実施場所</w:t>
            </w:r>
          </w:p>
        </w:tc>
        <w:tc>
          <w:tcPr>
            <w:tcW w:w="6032" w:type="dxa"/>
            <w:tcBorders>
              <w:top w:val="single" w:sz="4" w:space="0" w:color="auto"/>
              <w:left w:val="single" w:sz="4" w:space="0" w:color="auto"/>
              <w:bottom w:val="single" w:sz="4" w:space="0" w:color="auto"/>
              <w:right w:val="single" w:sz="4" w:space="0" w:color="auto"/>
            </w:tcBorders>
          </w:tcPr>
          <w:p w14:paraId="4F8EB1F2" w14:textId="77777777" w:rsidR="00B05CFC" w:rsidRPr="00E54A2C" w:rsidRDefault="00B05CFC" w:rsidP="000A5B4F">
            <w:pPr>
              <w:rPr>
                <w:rFonts w:ascii="BIZ UDPゴシック" w:hAnsi="BIZ UDPゴシック"/>
                <w:sz w:val="26"/>
                <w:szCs w:val="26"/>
              </w:rPr>
            </w:pPr>
          </w:p>
        </w:tc>
      </w:tr>
      <w:tr w:rsidR="00B05CFC" w:rsidRPr="00E54A2C" w14:paraId="7F837422"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80AEB7"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対象者</w:t>
            </w:r>
            <w:r>
              <w:rPr>
                <w:rFonts w:ascii="BIZ UDPゴシック" w:hAnsi="BIZ UDPゴシック" w:hint="eastAsia"/>
                <w:kern w:val="0"/>
                <w:sz w:val="26"/>
                <w:szCs w:val="26"/>
              </w:rPr>
              <w:t>・予定人数</w:t>
            </w:r>
          </w:p>
        </w:tc>
        <w:tc>
          <w:tcPr>
            <w:tcW w:w="6032" w:type="dxa"/>
            <w:tcBorders>
              <w:top w:val="single" w:sz="4" w:space="0" w:color="auto"/>
              <w:left w:val="single" w:sz="4" w:space="0" w:color="auto"/>
              <w:bottom w:val="single" w:sz="4" w:space="0" w:color="auto"/>
              <w:right w:val="single" w:sz="4" w:space="0" w:color="auto"/>
            </w:tcBorders>
          </w:tcPr>
          <w:p w14:paraId="31BB74FA" w14:textId="77777777" w:rsidR="00B05CFC" w:rsidRPr="00E54A2C" w:rsidRDefault="00B05CFC" w:rsidP="000A5B4F">
            <w:pPr>
              <w:rPr>
                <w:rFonts w:ascii="BIZ UDPゴシック" w:hAnsi="BIZ UDPゴシック"/>
                <w:sz w:val="26"/>
                <w:szCs w:val="26"/>
              </w:rPr>
            </w:pPr>
          </w:p>
        </w:tc>
      </w:tr>
      <w:tr w:rsidR="00B05CFC" w:rsidRPr="00E54A2C" w14:paraId="7026A01B"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B29F8"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実施時期・</w:t>
            </w:r>
            <w:r w:rsidRPr="00E54A2C">
              <w:rPr>
                <w:rFonts w:ascii="BIZ UDPゴシック" w:hAnsi="BIZ UDPゴシック" w:hint="eastAsia"/>
                <w:kern w:val="0"/>
                <w:sz w:val="26"/>
                <w:szCs w:val="26"/>
              </w:rPr>
              <w:t>実施内容</w:t>
            </w:r>
          </w:p>
          <w:p w14:paraId="54560568" w14:textId="77777777" w:rsidR="00B05CFC" w:rsidRDefault="00B05CFC" w:rsidP="000A5B4F">
            <w:pPr>
              <w:jc w:val="distribute"/>
              <w:rPr>
                <w:rFonts w:ascii="BIZ UDPゴシック" w:hAnsi="BIZ UDPゴシック"/>
                <w:kern w:val="0"/>
                <w:sz w:val="18"/>
                <w:szCs w:val="18"/>
              </w:rPr>
            </w:pPr>
            <w:r w:rsidRPr="00E54A2C">
              <w:rPr>
                <w:rFonts w:ascii="BIZ UDPゴシック" w:hAnsi="BIZ UDPゴシック" w:hint="eastAsia"/>
                <w:kern w:val="0"/>
                <w:sz w:val="18"/>
                <w:szCs w:val="18"/>
              </w:rPr>
              <w:t>（</w:t>
            </w:r>
            <w:r>
              <w:rPr>
                <w:rFonts w:ascii="BIZ UDPゴシック" w:hAnsi="BIZ UDPゴシック" w:hint="eastAsia"/>
                <w:kern w:val="0"/>
                <w:sz w:val="18"/>
                <w:szCs w:val="18"/>
              </w:rPr>
              <w:t>いつ、だれが、何をするのか等、</w:t>
            </w:r>
          </w:p>
          <w:p w14:paraId="031A396E" w14:textId="77777777" w:rsidR="00B05CFC" w:rsidRPr="008B6B18" w:rsidRDefault="00B05CFC" w:rsidP="000A5B4F">
            <w:pPr>
              <w:jc w:val="distribute"/>
              <w:rPr>
                <w:rFonts w:ascii="BIZ UDPゴシック" w:hAnsi="BIZ UDPゴシック"/>
                <w:kern w:val="0"/>
                <w:sz w:val="18"/>
                <w:szCs w:val="18"/>
              </w:rPr>
            </w:pPr>
            <w:r w:rsidRPr="00E54A2C">
              <w:rPr>
                <w:rFonts w:ascii="BIZ UDPゴシック" w:hAnsi="BIZ UDPゴシック" w:hint="eastAsia"/>
                <w:kern w:val="0"/>
                <w:sz w:val="18"/>
                <w:szCs w:val="18"/>
              </w:rPr>
              <w:t>実施する内容を具体的に記載）</w:t>
            </w:r>
          </w:p>
        </w:tc>
        <w:tc>
          <w:tcPr>
            <w:tcW w:w="6032" w:type="dxa"/>
            <w:tcBorders>
              <w:top w:val="single" w:sz="4" w:space="0" w:color="auto"/>
              <w:left w:val="single" w:sz="4" w:space="0" w:color="auto"/>
              <w:bottom w:val="single" w:sz="4" w:space="0" w:color="auto"/>
              <w:right w:val="single" w:sz="4" w:space="0" w:color="auto"/>
            </w:tcBorders>
          </w:tcPr>
          <w:p w14:paraId="2019F1DA" w14:textId="77777777" w:rsidR="00B05CFC" w:rsidRPr="00E54A2C" w:rsidRDefault="00B05CFC" w:rsidP="000A5B4F">
            <w:pPr>
              <w:rPr>
                <w:rFonts w:ascii="BIZ UDPゴシック" w:hAnsi="BIZ UDPゴシック"/>
                <w:sz w:val="26"/>
                <w:szCs w:val="26"/>
              </w:rPr>
            </w:pPr>
            <w:r w:rsidRPr="00E54A2C">
              <w:rPr>
                <w:rFonts w:ascii="BIZ UDPゴシック" w:hAnsi="BIZ UDPゴシック" w:hint="eastAsia"/>
                <w:sz w:val="26"/>
                <w:szCs w:val="26"/>
              </w:rPr>
              <w:t>●令和　年　月：</w:t>
            </w:r>
          </w:p>
          <w:p w14:paraId="1E5FF737" w14:textId="77777777" w:rsidR="00B05CFC" w:rsidRPr="00E54A2C" w:rsidRDefault="00B05CFC" w:rsidP="000A5B4F">
            <w:pPr>
              <w:rPr>
                <w:rFonts w:ascii="BIZ UDPゴシック" w:hAnsi="BIZ UDPゴシック"/>
                <w:sz w:val="26"/>
                <w:szCs w:val="26"/>
              </w:rPr>
            </w:pPr>
          </w:p>
          <w:p w14:paraId="629BBA3E" w14:textId="77777777" w:rsidR="00B05CFC" w:rsidRPr="00E54A2C" w:rsidRDefault="00B05CFC" w:rsidP="000A5B4F">
            <w:pPr>
              <w:rPr>
                <w:rFonts w:ascii="BIZ UDPゴシック" w:hAnsi="BIZ UDPゴシック"/>
                <w:sz w:val="26"/>
                <w:szCs w:val="26"/>
              </w:rPr>
            </w:pPr>
            <w:r w:rsidRPr="00E54A2C">
              <w:rPr>
                <w:rFonts w:ascii="BIZ UDPゴシック" w:hAnsi="BIZ UDPゴシック" w:hint="eastAsia"/>
                <w:sz w:val="26"/>
                <w:szCs w:val="26"/>
              </w:rPr>
              <w:t>●令和　年　月：</w:t>
            </w:r>
          </w:p>
          <w:p w14:paraId="0B44BE62" w14:textId="77777777" w:rsidR="00B05CFC" w:rsidRPr="00E54A2C" w:rsidRDefault="00B05CFC" w:rsidP="000A5B4F">
            <w:pPr>
              <w:rPr>
                <w:rFonts w:ascii="BIZ UDPゴシック" w:hAnsi="BIZ UDPゴシック"/>
                <w:sz w:val="26"/>
                <w:szCs w:val="26"/>
              </w:rPr>
            </w:pPr>
          </w:p>
          <w:p w14:paraId="6748719E" w14:textId="77777777" w:rsidR="00B05CFC" w:rsidRPr="00E54A2C" w:rsidRDefault="00B05CFC" w:rsidP="000A5B4F">
            <w:pPr>
              <w:rPr>
                <w:rFonts w:ascii="BIZ UDPゴシック" w:hAnsi="BIZ UDPゴシック"/>
                <w:sz w:val="26"/>
                <w:szCs w:val="26"/>
              </w:rPr>
            </w:pPr>
            <w:r w:rsidRPr="00E54A2C">
              <w:rPr>
                <w:rFonts w:ascii="BIZ UDPゴシック" w:hAnsi="BIZ UDPゴシック" w:hint="eastAsia"/>
                <w:sz w:val="26"/>
                <w:szCs w:val="26"/>
              </w:rPr>
              <w:t>●令和　年　月：</w:t>
            </w:r>
          </w:p>
          <w:p w14:paraId="613BA731" w14:textId="77777777" w:rsidR="00B05CFC" w:rsidRDefault="00B05CFC" w:rsidP="000A5B4F">
            <w:pPr>
              <w:rPr>
                <w:rFonts w:ascii="BIZ UDPゴシック" w:hAnsi="BIZ UDPゴシック"/>
                <w:sz w:val="26"/>
                <w:szCs w:val="26"/>
              </w:rPr>
            </w:pPr>
          </w:p>
          <w:p w14:paraId="61B7227D" w14:textId="77777777" w:rsidR="00B05CFC" w:rsidRDefault="00B05CFC" w:rsidP="000A5B4F">
            <w:pPr>
              <w:rPr>
                <w:rFonts w:ascii="BIZ UDPゴシック" w:hAnsi="BIZ UDPゴシック"/>
                <w:sz w:val="26"/>
                <w:szCs w:val="26"/>
              </w:rPr>
            </w:pPr>
          </w:p>
          <w:p w14:paraId="727FA5AD" w14:textId="77777777" w:rsidR="00B05CFC" w:rsidRDefault="00B05CFC" w:rsidP="000A5B4F">
            <w:pPr>
              <w:rPr>
                <w:rFonts w:ascii="BIZ UDPゴシック" w:hAnsi="BIZ UDPゴシック" w:hint="eastAsia"/>
                <w:sz w:val="26"/>
                <w:szCs w:val="26"/>
              </w:rPr>
            </w:pPr>
          </w:p>
          <w:p w14:paraId="4889F91D" w14:textId="77777777" w:rsidR="00B05CFC" w:rsidRPr="00E54A2C" w:rsidRDefault="00B05CFC" w:rsidP="000A5B4F">
            <w:pPr>
              <w:rPr>
                <w:rFonts w:ascii="BIZ UDPゴシック" w:hAnsi="BIZ UDPゴシック"/>
                <w:sz w:val="26"/>
                <w:szCs w:val="26"/>
              </w:rPr>
            </w:pPr>
          </w:p>
        </w:tc>
      </w:tr>
      <w:tr w:rsidR="00B05CFC" w:rsidRPr="00E54A2C" w14:paraId="448F632C"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90C18"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lastRenderedPageBreak/>
              <w:t>他団体等との連携</w:t>
            </w:r>
          </w:p>
          <w:p w14:paraId="65B1B7ED"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Cs w:val="26"/>
              </w:rPr>
              <w:t>（有の場合のみ記載）</w:t>
            </w:r>
          </w:p>
        </w:tc>
        <w:tc>
          <w:tcPr>
            <w:tcW w:w="6032" w:type="dxa"/>
            <w:tcBorders>
              <w:top w:val="single" w:sz="4" w:space="0" w:color="auto"/>
              <w:left w:val="single" w:sz="4" w:space="0" w:color="auto"/>
              <w:bottom w:val="single" w:sz="4" w:space="0" w:color="auto"/>
              <w:right w:val="single" w:sz="4" w:space="0" w:color="auto"/>
            </w:tcBorders>
          </w:tcPr>
          <w:p w14:paraId="6DE9FCAD" w14:textId="77777777" w:rsidR="00B05CFC" w:rsidRPr="00E54A2C" w:rsidRDefault="00B05CFC" w:rsidP="000A5B4F">
            <w:pPr>
              <w:rPr>
                <w:rFonts w:ascii="BIZ UDPゴシック" w:hAnsi="BIZ UDPゴシック"/>
                <w:sz w:val="26"/>
                <w:szCs w:val="26"/>
              </w:rPr>
            </w:pPr>
          </w:p>
        </w:tc>
      </w:tr>
      <w:tr w:rsidR="00B05CFC" w:rsidRPr="00E54A2C" w14:paraId="603E48E0"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DC5F3B" w14:textId="77777777" w:rsidR="00B05CFC" w:rsidRPr="00E54A2C" w:rsidRDefault="00B05CFC" w:rsidP="000A5B4F">
            <w:pPr>
              <w:jc w:val="center"/>
              <w:rPr>
                <w:rFonts w:ascii="BIZ UDPゴシック" w:hAnsi="BIZ UDPゴシック"/>
                <w:sz w:val="26"/>
                <w:szCs w:val="26"/>
              </w:rPr>
            </w:pPr>
            <w:r w:rsidRPr="00E54A2C">
              <w:rPr>
                <w:rFonts w:ascii="BIZ UDPゴシック" w:hAnsi="BIZ UDPゴシック" w:hint="eastAsia"/>
                <w:kern w:val="0"/>
                <w:sz w:val="26"/>
                <w:szCs w:val="26"/>
              </w:rPr>
              <w:t>事業成果</w:t>
            </w:r>
          </w:p>
        </w:tc>
      </w:tr>
      <w:tr w:rsidR="00B05CFC" w:rsidRPr="00E54A2C" w14:paraId="14AC8053"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7EAF89"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期待する事業成果</w:t>
            </w:r>
          </w:p>
          <w:p w14:paraId="272105C5" w14:textId="77777777" w:rsidR="00B05CFC" w:rsidRPr="00E54A2C" w:rsidRDefault="00B05CFC" w:rsidP="000A5B4F">
            <w:pPr>
              <w:rPr>
                <w:rFonts w:ascii="BIZ UDPゴシック" w:hAnsi="BIZ UDPゴシック"/>
                <w:kern w:val="0"/>
                <w:sz w:val="26"/>
                <w:szCs w:val="26"/>
              </w:rPr>
            </w:pPr>
            <w:r w:rsidRPr="002663EC">
              <w:rPr>
                <w:rFonts w:ascii="BIZ UDPゴシック" w:hAnsi="BIZ UDPゴシック" w:hint="eastAsia"/>
                <w:kern w:val="0"/>
                <w:sz w:val="20"/>
              </w:rPr>
              <w:t>（できる限り数字で</w:t>
            </w:r>
            <w:r>
              <w:rPr>
                <w:rFonts w:ascii="BIZ UDPゴシック" w:hAnsi="BIZ UDPゴシック" w:hint="eastAsia"/>
                <w:kern w:val="0"/>
                <w:sz w:val="20"/>
              </w:rPr>
              <w:t>成果（目標となる指標）</w:t>
            </w:r>
            <w:r w:rsidRPr="002663EC">
              <w:rPr>
                <w:rFonts w:ascii="BIZ UDPゴシック" w:hAnsi="BIZ UDPゴシック" w:hint="eastAsia"/>
                <w:kern w:val="0"/>
                <w:sz w:val="20"/>
              </w:rPr>
              <w:t>を設定）</w:t>
            </w:r>
          </w:p>
        </w:tc>
        <w:tc>
          <w:tcPr>
            <w:tcW w:w="6032" w:type="dxa"/>
            <w:tcBorders>
              <w:top w:val="single" w:sz="4" w:space="0" w:color="auto"/>
              <w:left w:val="single" w:sz="4" w:space="0" w:color="auto"/>
              <w:bottom w:val="single" w:sz="4" w:space="0" w:color="auto"/>
              <w:right w:val="single" w:sz="4" w:space="0" w:color="auto"/>
            </w:tcBorders>
          </w:tcPr>
          <w:p w14:paraId="38E718BB" w14:textId="77777777" w:rsidR="00B05CFC" w:rsidRPr="002663EC" w:rsidRDefault="00B05CFC" w:rsidP="000A5B4F">
            <w:pPr>
              <w:rPr>
                <w:rFonts w:ascii="BIZ UDPゴシック" w:hAnsi="BIZ UDPゴシック"/>
                <w:sz w:val="26"/>
                <w:szCs w:val="26"/>
              </w:rPr>
            </w:pPr>
          </w:p>
        </w:tc>
      </w:tr>
      <w:tr w:rsidR="00B05CFC" w:rsidRPr="00E54A2C" w14:paraId="6C02D300"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C3A115"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地域にもたらされる効果</w:t>
            </w:r>
          </w:p>
        </w:tc>
        <w:tc>
          <w:tcPr>
            <w:tcW w:w="6032" w:type="dxa"/>
            <w:tcBorders>
              <w:top w:val="single" w:sz="4" w:space="0" w:color="auto"/>
              <w:left w:val="single" w:sz="4" w:space="0" w:color="auto"/>
              <w:bottom w:val="single" w:sz="4" w:space="0" w:color="auto"/>
              <w:right w:val="single" w:sz="4" w:space="0" w:color="auto"/>
            </w:tcBorders>
          </w:tcPr>
          <w:p w14:paraId="44076D8F" w14:textId="77777777" w:rsidR="00B05CFC" w:rsidRPr="002663EC" w:rsidRDefault="00B05CFC" w:rsidP="000A5B4F">
            <w:pPr>
              <w:rPr>
                <w:rFonts w:ascii="BIZ UDPゴシック" w:hAnsi="BIZ UDPゴシック"/>
                <w:sz w:val="26"/>
                <w:szCs w:val="26"/>
              </w:rPr>
            </w:pPr>
          </w:p>
        </w:tc>
      </w:tr>
      <w:tr w:rsidR="00B05CFC" w:rsidRPr="00E54A2C" w14:paraId="097EF1A3"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658EDA" w14:textId="77777777" w:rsidR="00B05CF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事業成果の活用方法</w:t>
            </w:r>
          </w:p>
          <w:p w14:paraId="2A2611BF" w14:textId="77777777" w:rsidR="00B05CFC" w:rsidRPr="00E54A2C" w:rsidRDefault="00B05CFC" w:rsidP="000A5B4F">
            <w:pPr>
              <w:jc w:val="distribute"/>
              <w:rPr>
                <w:rFonts w:ascii="BIZ UDPゴシック" w:hAnsi="BIZ UDPゴシック"/>
                <w:kern w:val="0"/>
                <w:sz w:val="26"/>
                <w:szCs w:val="26"/>
              </w:rPr>
            </w:pPr>
            <w:r w:rsidRPr="00E54A2C">
              <w:rPr>
                <w:rFonts w:ascii="BIZ UDPゴシック" w:hAnsi="BIZ UDPゴシック" w:hint="eastAsia"/>
                <w:kern w:val="0"/>
                <w:sz w:val="26"/>
                <w:szCs w:val="26"/>
              </w:rPr>
              <w:t>及び将来の展望</w:t>
            </w:r>
          </w:p>
          <w:p w14:paraId="118389FB" w14:textId="77777777" w:rsidR="00B05CFC" w:rsidRPr="00E54A2C" w:rsidRDefault="00B05CFC" w:rsidP="000A5B4F">
            <w:pPr>
              <w:rPr>
                <w:rFonts w:ascii="BIZ UDPゴシック" w:hAnsi="BIZ UDPゴシック"/>
                <w:kern w:val="0"/>
                <w:sz w:val="26"/>
                <w:szCs w:val="26"/>
              </w:rPr>
            </w:pPr>
            <w:r w:rsidRPr="00E54A2C">
              <w:rPr>
                <w:rFonts w:ascii="BIZ UDPゴシック" w:hAnsi="BIZ UDPゴシック" w:hint="eastAsia"/>
                <w:kern w:val="0"/>
                <w:sz w:val="18"/>
                <w:szCs w:val="18"/>
              </w:rPr>
              <w:t>（事業成果を</w:t>
            </w:r>
            <w:r>
              <w:rPr>
                <w:rFonts w:ascii="BIZ UDPゴシック" w:hAnsi="BIZ UDPゴシック" w:hint="eastAsia"/>
                <w:kern w:val="0"/>
                <w:sz w:val="18"/>
                <w:szCs w:val="18"/>
              </w:rPr>
              <w:t>次年度以降に</w:t>
            </w:r>
            <w:r w:rsidRPr="00E54A2C">
              <w:rPr>
                <w:rFonts w:ascii="BIZ UDPゴシック" w:hAnsi="BIZ UDPゴシック" w:hint="eastAsia"/>
                <w:kern w:val="0"/>
                <w:sz w:val="18"/>
                <w:szCs w:val="18"/>
              </w:rPr>
              <w:t>どのように活かしていくかなど）</w:t>
            </w:r>
          </w:p>
        </w:tc>
        <w:tc>
          <w:tcPr>
            <w:tcW w:w="6032" w:type="dxa"/>
            <w:tcBorders>
              <w:top w:val="single" w:sz="4" w:space="0" w:color="auto"/>
              <w:left w:val="single" w:sz="4" w:space="0" w:color="auto"/>
              <w:bottom w:val="single" w:sz="4" w:space="0" w:color="auto"/>
              <w:right w:val="single" w:sz="4" w:space="0" w:color="auto"/>
            </w:tcBorders>
          </w:tcPr>
          <w:p w14:paraId="7E51217F" w14:textId="77777777" w:rsidR="00B05CFC" w:rsidRPr="00E54A2C" w:rsidRDefault="00B05CFC" w:rsidP="000A5B4F">
            <w:pPr>
              <w:rPr>
                <w:rFonts w:ascii="BIZ UDPゴシック" w:hAnsi="BIZ UDPゴシック"/>
                <w:sz w:val="26"/>
                <w:szCs w:val="26"/>
              </w:rPr>
            </w:pPr>
          </w:p>
        </w:tc>
      </w:tr>
      <w:tr w:rsidR="00B05CFC" w:rsidRPr="00E54A2C" w14:paraId="76132FEF"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608AE4A" w14:textId="77777777" w:rsidR="00B05CFC" w:rsidRPr="00E54A2C" w:rsidRDefault="00B05CFC" w:rsidP="000A5B4F">
            <w:pPr>
              <w:jc w:val="center"/>
              <w:rPr>
                <w:rFonts w:ascii="BIZ UDPゴシック" w:hAnsi="BIZ UDPゴシック"/>
                <w:sz w:val="26"/>
                <w:szCs w:val="26"/>
              </w:rPr>
            </w:pPr>
            <w:r>
              <w:rPr>
                <w:rFonts w:ascii="BIZ UDPゴシック" w:hAnsi="BIZ UDPゴシック" w:hint="eastAsia"/>
                <w:kern w:val="0"/>
                <w:sz w:val="26"/>
                <w:szCs w:val="26"/>
              </w:rPr>
              <w:t>クラウドファンディング計画</w:t>
            </w:r>
          </w:p>
        </w:tc>
      </w:tr>
      <w:tr w:rsidR="00B05CFC" w:rsidRPr="00E54A2C" w14:paraId="63B93F02"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22E8F8" w14:textId="77777777" w:rsidR="00B05CF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クラウドファンディング</w:t>
            </w:r>
          </w:p>
          <w:p w14:paraId="2B5069C1"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実施時期</w:t>
            </w:r>
          </w:p>
        </w:tc>
        <w:tc>
          <w:tcPr>
            <w:tcW w:w="6032" w:type="dxa"/>
            <w:tcBorders>
              <w:top w:val="single" w:sz="4" w:space="0" w:color="auto"/>
              <w:left w:val="single" w:sz="4" w:space="0" w:color="auto"/>
              <w:bottom w:val="single" w:sz="4" w:space="0" w:color="auto"/>
              <w:right w:val="single" w:sz="4" w:space="0" w:color="auto"/>
            </w:tcBorders>
            <w:vAlign w:val="center"/>
          </w:tcPr>
          <w:p w14:paraId="46F5EE06" w14:textId="77777777" w:rsidR="00B05CFC" w:rsidRPr="00E54A2C" w:rsidRDefault="00B05CFC" w:rsidP="000A5B4F">
            <w:pPr>
              <w:rPr>
                <w:rFonts w:ascii="BIZ UDPゴシック" w:hAnsi="BIZ UDPゴシック"/>
                <w:sz w:val="26"/>
                <w:szCs w:val="26"/>
              </w:rPr>
            </w:pPr>
            <w:r>
              <w:rPr>
                <w:rFonts w:ascii="BIZ UDPゴシック" w:hAnsi="BIZ UDPゴシック" w:hint="eastAsia"/>
                <w:sz w:val="26"/>
                <w:szCs w:val="26"/>
              </w:rPr>
              <w:t>令和　　年　　月　　日～令和　　年　　月　　日</w:t>
            </w:r>
          </w:p>
        </w:tc>
      </w:tr>
      <w:tr w:rsidR="00B05CFC" w:rsidRPr="00E54A2C" w14:paraId="65CA600F"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B31FF8" w14:textId="77777777" w:rsidR="00B05CF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返礼品の有無</w:t>
            </w:r>
          </w:p>
        </w:tc>
        <w:tc>
          <w:tcPr>
            <w:tcW w:w="6032" w:type="dxa"/>
            <w:tcBorders>
              <w:top w:val="single" w:sz="4" w:space="0" w:color="auto"/>
              <w:left w:val="single" w:sz="4" w:space="0" w:color="auto"/>
              <w:bottom w:val="single" w:sz="4" w:space="0" w:color="auto"/>
              <w:right w:val="single" w:sz="4" w:space="0" w:color="auto"/>
            </w:tcBorders>
            <w:vAlign w:val="center"/>
          </w:tcPr>
          <w:p w14:paraId="76DE4AAD" w14:textId="77777777" w:rsidR="00B05CFC" w:rsidRPr="00E71EF9" w:rsidRDefault="00B05CFC" w:rsidP="000A5B4F">
            <w:pPr>
              <w:rPr>
                <w:rFonts w:ascii="BIZ UDPゴシック" w:hAnsi="BIZ UDPゴシック"/>
                <w:strike/>
                <w:sz w:val="26"/>
                <w:szCs w:val="26"/>
              </w:rPr>
            </w:pPr>
            <w:r w:rsidRPr="009E11C3">
              <w:rPr>
                <w:rFonts w:ascii="BIZ UDPゴシック" w:hAnsi="BIZ UDPゴシック" w:hint="eastAsia"/>
                <w:sz w:val="16"/>
                <w:szCs w:val="16"/>
              </w:rPr>
              <w:t>（下記いずれかを記載）</w:t>
            </w:r>
            <w:r>
              <w:rPr>
                <w:rFonts w:ascii="BIZ UDPゴシック" w:hAnsi="BIZ UDPゴシック"/>
                <w:sz w:val="26"/>
                <w:szCs w:val="26"/>
              </w:rPr>
              <w:br/>
            </w:r>
            <w:r>
              <w:rPr>
                <w:rFonts w:ascii="BIZ UDPゴシック" w:hAnsi="BIZ UDPゴシック" w:hint="eastAsia"/>
                <w:sz w:val="26"/>
                <w:szCs w:val="26"/>
              </w:rPr>
              <w:t>・返礼品あり</w:t>
            </w:r>
          </w:p>
          <w:p w14:paraId="48E3CA08" w14:textId="77777777" w:rsidR="00B05CFC" w:rsidRDefault="00B05CFC" w:rsidP="000A5B4F">
            <w:pPr>
              <w:rPr>
                <w:rFonts w:ascii="BIZ UDPゴシック" w:hAnsi="BIZ UDPゴシック"/>
                <w:sz w:val="26"/>
                <w:szCs w:val="26"/>
              </w:rPr>
            </w:pPr>
            <w:r>
              <w:rPr>
                <w:rFonts w:ascii="BIZ UDPゴシック" w:hAnsi="BIZ UDPゴシック" w:hint="eastAsia"/>
                <w:sz w:val="26"/>
                <w:szCs w:val="26"/>
              </w:rPr>
              <w:t>・返礼品なし</w:t>
            </w:r>
          </w:p>
        </w:tc>
      </w:tr>
      <w:tr w:rsidR="00B05CFC" w:rsidRPr="00E54A2C" w14:paraId="58F0BA18"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D40069" w14:textId="77777777" w:rsidR="00B05CFC" w:rsidRPr="00F920CA" w:rsidRDefault="00B05CFC" w:rsidP="000A5B4F">
            <w:pPr>
              <w:jc w:val="distribute"/>
              <w:rPr>
                <w:rFonts w:ascii="BIZ UDPゴシック" w:hAnsi="BIZ UDPゴシック"/>
                <w:kern w:val="0"/>
                <w:sz w:val="18"/>
                <w:szCs w:val="18"/>
              </w:rPr>
            </w:pPr>
            <w:r w:rsidRPr="00F920CA">
              <w:rPr>
                <w:rFonts w:ascii="BIZ UDPゴシック" w:hAnsi="BIZ UDPゴシック" w:hint="eastAsia"/>
                <w:kern w:val="0"/>
                <w:sz w:val="26"/>
                <w:szCs w:val="26"/>
              </w:rPr>
              <w:t>返礼品の内容</w:t>
            </w:r>
            <w:r w:rsidRPr="00F920CA">
              <w:rPr>
                <w:rFonts w:ascii="BIZ UDPゴシック" w:hAnsi="BIZ UDPゴシック"/>
                <w:kern w:val="0"/>
                <w:sz w:val="26"/>
                <w:szCs w:val="26"/>
              </w:rPr>
              <w:br/>
            </w:r>
            <w:r w:rsidRPr="00F920CA">
              <w:rPr>
                <w:rFonts w:ascii="BIZ UDPゴシック" w:hAnsi="BIZ UDPゴシック" w:hint="eastAsia"/>
                <w:kern w:val="0"/>
                <w:sz w:val="18"/>
                <w:szCs w:val="18"/>
              </w:rPr>
              <w:t>（返礼品ありの場合は記載）</w:t>
            </w:r>
          </w:p>
          <w:p w14:paraId="23207145" w14:textId="77777777" w:rsidR="00B05CFC" w:rsidRPr="00F920CA" w:rsidRDefault="00B05CFC" w:rsidP="000A5B4F">
            <w:pPr>
              <w:rPr>
                <w:rFonts w:ascii="BIZ UDPゴシック" w:hAnsi="BIZ UDPゴシック"/>
                <w:kern w:val="0"/>
                <w:sz w:val="18"/>
                <w:szCs w:val="18"/>
              </w:rPr>
            </w:pPr>
            <w:r w:rsidRPr="00F920CA">
              <w:rPr>
                <w:rFonts w:ascii="BIZ UDPゴシック" w:hAnsi="BIZ UDPゴシック" w:hint="eastAsia"/>
                <w:kern w:val="0"/>
                <w:sz w:val="18"/>
                <w:szCs w:val="18"/>
              </w:rPr>
              <w:t>※市内在住者を対象とする特典も返礼品の欄へ記載ください。</w:t>
            </w:r>
          </w:p>
          <w:p w14:paraId="2EA63597" w14:textId="77777777" w:rsidR="00B05CFC" w:rsidRPr="00F920CA" w:rsidRDefault="00B05CFC" w:rsidP="000A5B4F">
            <w:pPr>
              <w:rPr>
                <w:rFonts w:ascii="BIZ UDPゴシック" w:hAnsi="BIZ UDPゴシック"/>
                <w:kern w:val="0"/>
                <w:sz w:val="26"/>
                <w:szCs w:val="26"/>
              </w:rPr>
            </w:pPr>
            <w:r w:rsidRPr="00F920CA">
              <w:rPr>
                <w:rFonts w:ascii="BIZ UDPゴシック" w:hAnsi="BIZ UDPゴシック" w:hint="eastAsia"/>
                <w:kern w:val="0"/>
                <w:sz w:val="18"/>
                <w:szCs w:val="18"/>
              </w:rPr>
              <w:t>※返礼品が複数ある場合は、行を追加する又は別紙でわかる資料を作成してください。</w:t>
            </w:r>
          </w:p>
        </w:tc>
        <w:tc>
          <w:tcPr>
            <w:tcW w:w="6032" w:type="dxa"/>
            <w:tcBorders>
              <w:top w:val="single" w:sz="4" w:space="0" w:color="auto"/>
              <w:left w:val="single" w:sz="4" w:space="0" w:color="auto"/>
              <w:bottom w:val="single" w:sz="4" w:space="0" w:color="auto"/>
              <w:right w:val="single" w:sz="4" w:space="0" w:color="auto"/>
            </w:tcBorders>
            <w:vAlign w:val="center"/>
          </w:tcPr>
          <w:p w14:paraId="3962AD4F"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●返礼品の内容</w:t>
            </w:r>
          </w:p>
          <w:p w14:paraId="199F862B" w14:textId="77777777" w:rsidR="00B05CFC" w:rsidRPr="00F920CA" w:rsidRDefault="00B05CFC" w:rsidP="000A5B4F">
            <w:pPr>
              <w:rPr>
                <w:rFonts w:ascii="BIZ UDPゴシック" w:hAnsi="BIZ UDPゴシック"/>
                <w:sz w:val="26"/>
                <w:szCs w:val="26"/>
              </w:rPr>
            </w:pPr>
          </w:p>
          <w:p w14:paraId="17EAEAA1"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●返礼品の価格</w:t>
            </w:r>
          </w:p>
          <w:p w14:paraId="2A37CF26" w14:textId="77777777" w:rsidR="00B05CFC" w:rsidRPr="00F920CA" w:rsidRDefault="00B05CFC" w:rsidP="000A5B4F">
            <w:pPr>
              <w:rPr>
                <w:rFonts w:ascii="BIZ UDPゴシック" w:hAnsi="BIZ UDPゴシック"/>
                <w:sz w:val="26"/>
                <w:szCs w:val="26"/>
              </w:rPr>
            </w:pPr>
          </w:p>
          <w:p w14:paraId="3A12A22C"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●返礼品の提供時期</w:t>
            </w:r>
          </w:p>
          <w:p w14:paraId="77E442C1" w14:textId="77777777" w:rsidR="00B05CFC" w:rsidRPr="00F920CA" w:rsidRDefault="00B05CFC" w:rsidP="000A5B4F">
            <w:pPr>
              <w:rPr>
                <w:rFonts w:ascii="BIZ UDPゴシック" w:hAnsi="BIZ UDPゴシック"/>
                <w:sz w:val="26"/>
                <w:szCs w:val="26"/>
              </w:rPr>
            </w:pPr>
          </w:p>
          <w:p w14:paraId="0AE1DEFA" w14:textId="77777777" w:rsidR="00B05CFC" w:rsidRPr="00F920CA" w:rsidRDefault="00B05CFC" w:rsidP="000A5B4F">
            <w:pPr>
              <w:rPr>
                <w:rFonts w:ascii="Segoe UI Symbol" w:hAnsi="Segoe UI Symbol" w:cs="Segoe UI Symbol"/>
                <w:sz w:val="26"/>
                <w:szCs w:val="26"/>
              </w:rPr>
            </w:pPr>
            <w:r w:rsidRPr="00F920CA">
              <w:rPr>
                <w:rFonts w:ascii="BIZ UDPゴシック" w:hAnsi="BIZ UDPゴシック" w:hint="eastAsia"/>
                <w:sz w:val="26"/>
                <w:szCs w:val="26"/>
              </w:rPr>
              <w:t>●地場産品基準（いずれか１つ以上に</w:t>
            </w:r>
            <w:r w:rsidRPr="00F920CA">
              <w:rPr>
                <w:rFonts w:ascii="Segoe UI Symbol" w:hAnsi="Segoe UI Symbol" w:cs="Segoe UI Symbol" w:hint="eastAsia"/>
                <w:sz w:val="26"/>
                <w:szCs w:val="26"/>
              </w:rPr>
              <w:t>☑）</w:t>
            </w:r>
          </w:p>
          <w:p w14:paraId="1633CFD9" w14:textId="77777777" w:rsidR="00B05CFC" w:rsidRPr="00F920CA" w:rsidRDefault="00B05CFC" w:rsidP="000A5B4F">
            <w:pPr>
              <w:ind w:firstLineChars="100" w:firstLine="260"/>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sidRPr="00F920CA">
              <w:rPr>
                <w:rFonts w:ascii="BIZ UDPゴシック" w:hAnsi="BIZ UDPゴシック" w:hint="eastAsia"/>
                <w:sz w:val="26"/>
                <w:szCs w:val="26"/>
              </w:rPr>
              <w:t>市内在住者を対象とする特典の場合は記載</w:t>
            </w:r>
            <w:r w:rsidRPr="00F920CA">
              <w:rPr>
                <w:rFonts w:ascii="Segoe UI Symbol" w:hAnsi="Segoe UI Symbol" w:cs="Segoe UI Symbol" w:hint="eastAsia"/>
                <w:sz w:val="26"/>
                <w:szCs w:val="26"/>
              </w:rPr>
              <w:t>不要</w:t>
            </w:r>
          </w:p>
          <w:p w14:paraId="5CB9860E"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１．府中市内で生産されたもの</w:t>
            </w:r>
          </w:p>
          <w:p w14:paraId="5458B933"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sidRPr="00F920CA">
              <w:rPr>
                <w:rFonts w:ascii="Segoe UI Symbol" w:hAnsi="Segoe UI Symbol" w:cs="Segoe UI Symbol"/>
                <w:sz w:val="26"/>
                <w:szCs w:val="26"/>
              </w:rPr>
              <w:t>２．</w:t>
            </w:r>
            <w:r w:rsidRPr="00F920CA">
              <w:rPr>
                <w:rFonts w:ascii="Segoe UI Symbol" w:hAnsi="Segoe UI Symbol" w:cs="Segoe UI Symbol" w:hint="eastAsia"/>
                <w:sz w:val="26"/>
                <w:szCs w:val="26"/>
              </w:rPr>
              <w:t>府中</w:t>
            </w:r>
            <w:r w:rsidRPr="00F920CA">
              <w:rPr>
                <w:rFonts w:ascii="Segoe UI Symbol" w:hAnsi="Segoe UI Symbol" w:cs="Segoe UI Symbol"/>
                <w:sz w:val="26"/>
                <w:szCs w:val="26"/>
              </w:rPr>
              <w:t>市内で原材料の主要な部分が生産されたもの</w:t>
            </w:r>
          </w:p>
          <w:p w14:paraId="6AC5CBDE"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18"/>
                <w:szCs w:val="18"/>
              </w:rPr>
              <w:t>※当該原材料を「主要な部分」とするには、当該原材料を用いて作られる加工品等の重量や付加価値のうち、半分を一定程度以上上回る割合が当該原材料によるものであること等により判断</w:t>
            </w:r>
          </w:p>
          <w:p w14:paraId="412AE488"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sidRPr="00F920CA">
              <w:rPr>
                <w:rFonts w:ascii="Segoe UI Symbol" w:hAnsi="Segoe UI Symbol" w:cs="Segoe UI Symbol"/>
                <w:sz w:val="26"/>
                <w:szCs w:val="26"/>
              </w:rPr>
              <w:t>３．</w:t>
            </w:r>
            <w:r w:rsidRPr="00F920CA">
              <w:rPr>
                <w:rFonts w:ascii="Segoe UI Symbol" w:hAnsi="Segoe UI Symbol" w:cs="Segoe UI Symbol" w:hint="eastAsia"/>
                <w:sz w:val="26"/>
                <w:szCs w:val="26"/>
              </w:rPr>
              <w:t>府中</w:t>
            </w:r>
            <w:r w:rsidRPr="00F920CA">
              <w:rPr>
                <w:rFonts w:ascii="Segoe UI Symbol" w:hAnsi="Segoe UI Symbol" w:cs="Segoe UI Symbol"/>
                <w:sz w:val="26"/>
                <w:szCs w:val="26"/>
              </w:rPr>
              <w:t>市内で製造、加工その他の工程のうち主要な部分を行い付加価値が生じているもの</w:t>
            </w:r>
          </w:p>
          <w:p w14:paraId="258E0A01"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18"/>
                <w:szCs w:val="18"/>
              </w:rPr>
              <w:t>※当該工程を「主要な部分」とするには、当該工程を経て完成した当該返礼</w:t>
            </w:r>
            <w:r w:rsidRPr="00F920CA">
              <w:rPr>
                <w:rFonts w:ascii="Segoe UI Symbol" w:hAnsi="Segoe UI Symbol" w:cs="Segoe UI Symbol" w:hint="eastAsia"/>
                <w:sz w:val="18"/>
                <w:szCs w:val="18"/>
              </w:rPr>
              <w:lastRenderedPageBreak/>
              <w:t>品等の重量や付加価値のうち、半分を一定程度以上上回る割合が当該工程によるものであること等により判断</w:t>
            </w:r>
          </w:p>
          <w:p w14:paraId="55227E9C"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sidRPr="00F920CA">
              <w:rPr>
                <w:rFonts w:ascii="Segoe UI Symbol" w:hAnsi="Segoe UI Symbol" w:cs="Segoe UI Symbol"/>
                <w:sz w:val="26"/>
                <w:szCs w:val="26"/>
              </w:rPr>
              <w:t>４．</w:t>
            </w:r>
            <w:r w:rsidRPr="00F920CA">
              <w:rPr>
                <w:rFonts w:ascii="Segoe UI Symbol" w:hAnsi="Segoe UI Symbol" w:cs="Segoe UI Symbol" w:hint="eastAsia"/>
                <w:sz w:val="26"/>
                <w:szCs w:val="26"/>
              </w:rPr>
              <w:t>府中</w:t>
            </w:r>
            <w:r w:rsidRPr="00F920CA">
              <w:rPr>
                <w:rFonts w:ascii="Segoe UI Symbol" w:hAnsi="Segoe UI Symbol" w:cs="Segoe UI Symbol"/>
                <w:sz w:val="26"/>
                <w:szCs w:val="26"/>
              </w:rPr>
              <w:t>市内で生産されたもので、近隣他市区町村で生産されたものと混在したもの</w:t>
            </w:r>
          </w:p>
          <w:p w14:paraId="276013FE"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18"/>
                <w:szCs w:val="18"/>
              </w:rPr>
              <w:t>※流通構造上、混在することが避けられない場合のみ</w:t>
            </w:r>
          </w:p>
          <w:p w14:paraId="2BEBD1A3"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５．府中市の広報目的で生産された府中市のキャラクターグッズ、オリジナルグッズ等で、府中市独自のものであることが明白なもの</w:t>
            </w:r>
          </w:p>
          <w:p w14:paraId="10D6364E"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６．各</w:t>
            </w:r>
            <w:r w:rsidRPr="00F920CA">
              <w:rPr>
                <w:rFonts w:ascii="Segoe UI Symbol" w:hAnsi="Segoe UI Symbol" w:cs="Segoe UI Symbol"/>
                <w:sz w:val="26"/>
                <w:szCs w:val="26"/>
              </w:rPr>
              <w:t>1</w:t>
            </w:r>
            <w:r w:rsidRPr="00F920CA">
              <w:rPr>
                <w:rFonts w:ascii="Segoe UI Symbol" w:hAnsi="Segoe UI Symbol" w:cs="Segoe UI Symbol"/>
                <w:sz w:val="26"/>
                <w:szCs w:val="26"/>
              </w:rPr>
              <w:t>～</w:t>
            </w:r>
            <w:r w:rsidRPr="00F920CA">
              <w:rPr>
                <w:rFonts w:ascii="Segoe UI Symbol" w:hAnsi="Segoe UI Symbol" w:cs="Segoe UI Symbol"/>
                <w:sz w:val="26"/>
                <w:szCs w:val="26"/>
              </w:rPr>
              <w:t>5</w:t>
            </w:r>
            <w:r w:rsidRPr="00F920CA">
              <w:rPr>
                <w:rFonts w:ascii="Segoe UI Symbol" w:hAnsi="Segoe UI Symbol" w:cs="Segoe UI Symbol"/>
                <w:sz w:val="26"/>
                <w:szCs w:val="26"/>
              </w:rPr>
              <w:t>に該当する返礼品と関連性のあるものとを合わせて提供するもので、当該返礼品が主要な部分を占めるもの</w:t>
            </w:r>
          </w:p>
          <w:p w14:paraId="04EE0AE2"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　７．府中市内で提供される役務等で、主要な部分が本市に関連性があるもの</w:t>
            </w:r>
          </w:p>
          <w:p w14:paraId="3B242A96" w14:textId="77777777" w:rsidR="00B05CFC" w:rsidRPr="00F920CA" w:rsidRDefault="00B05CFC" w:rsidP="000A5B4F">
            <w:pPr>
              <w:rPr>
                <w:rFonts w:ascii="Segoe UI Symbol" w:hAnsi="Segoe UI Symbol" w:cs="Segoe UI Symbol"/>
                <w:sz w:val="26"/>
                <w:szCs w:val="26"/>
              </w:rPr>
            </w:pPr>
          </w:p>
          <w:p w14:paraId="758295F4"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●地場産品基準の根拠</w:t>
            </w:r>
          </w:p>
          <w:p w14:paraId="2DBFAD33" w14:textId="77777777" w:rsidR="00B05CFC" w:rsidRPr="00F920CA" w:rsidRDefault="00B05CFC" w:rsidP="000A5B4F">
            <w:pPr>
              <w:rPr>
                <w:rFonts w:ascii="Segoe UI Symbol" w:hAnsi="Segoe UI Symbol" w:cs="Segoe UI Symbol"/>
                <w:sz w:val="26"/>
                <w:szCs w:val="26"/>
              </w:rPr>
            </w:pPr>
            <w:r w:rsidRPr="00F920CA">
              <w:rPr>
                <w:rFonts w:ascii="Segoe UI Symbol" w:hAnsi="Segoe UI Symbol" w:cs="Segoe UI Symbol" w:hint="eastAsia"/>
                <w:sz w:val="26"/>
                <w:szCs w:val="26"/>
              </w:rPr>
              <w:t>・上記で１を選択した場合</w:t>
            </w:r>
          </w:p>
          <w:p w14:paraId="2D64453C" w14:textId="77777777" w:rsidR="00B05CFC" w:rsidRPr="00F920CA" w:rsidRDefault="00B05CFC" w:rsidP="000A5B4F">
            <w:pPr>
              <w:ind w:firstLineChars="200" w:firstLine="520"/>
              <w:rPr>
                <w:rFonts w:ascii="Segoe UI Symbol" w:hAnsi="Segoe UI Symbol" w:cs="Segoe UI Symbol"/>
                <w:sz w:val="26"/>
                <w:szCs w:val="26"/>
              </w:rPr>
            </w:pPr>
            <w:r w:rsidRPr="00F920CA">
              <w:rPr>
                <w:rFonts w:ascii="Segoe UI Symbol" w:hAnsi="Segoe UI Symbol" w:cs="Segoe UI Symbol" w:hint="eastAsia"/>
                <w:sz w:val="26"/>
                <w:szCs w:val="26"/>
              </w:rPr>
              <w:t>生産地：（　　　　　　　　　　　　）</w:t>
            </w:r>
          </w:p>
          <w:p w14:paraId="7AC0E21D"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・上記で２を選択した場合</w:t>
            </w:r>
          </w:p>
          <w:p w14:paraId="54AF7223" w14:textId="77777777" w:rsidR="00B05CFC" w:rsidRPr="00F920CA" w:rsidRDefault="00B05CFC" w:rsidP="000A5B4F">
            <w:pPr>
              <w:ind w:firstLineChars="200" w:firstLine="520"/>
              <w:rPr>
                <w:rFonts w:ascii="Segoe UI Symbol" w:hAnsi="Segoe UI Symbol" w:cs="Segoe UI Symbol"/>
                <w:sz w:val="26"/>
                <w:szCs w:val="26"/>
              </w:rPr>
            </w:pPr>
            <w:r w:rsidRPr="00F920CA">
              <w:rPr>
                <w:rFonts w:ascii="Segoe UI Symbol" w:hAnsi="Segoe UI Symbol" w:cs="Segoe UI Symbol" w:hint="eastAsia"/>
                <w:sz w:val="26"/>
                <w:szCs w:val="26"/>
              </w:rPr>
              <w:t>市内産の原材料名：（　　　　　　　　　　　　）</w:t>
            </w:r>
          </w:p>
          <w:p w14:paraId="69BA8F70" w14:textId="77777777" w:rsidR="00B05CFC" w:rsidRPr="00F920CA" w:rsidRDefault="00B05CFC" w:rsidP="000A5B4F">
            <w:pPr>
              <w:ind w:firstLineChars="200" w:firstLine="520"/>
              <w:rPr>
                <w:rFonts w:ascii="Segoe UI Symbol" w:hAnsi="Segoe UI Symbol" w:cs="Segoe UI Symbol"/>
                <w:sz w:val="26"/>
                <w:szCs w:val="26"/>
              </w:rPr>
            </w:pPr>
            <w:r w:rsidRPr="00F920CA">
              <w:rPr>
                <w:rFonts w:ascii="Segoe UI Symbol" w:hAnsi="Segoe UI Symbol" w:cs="Segoe UI Symbol" w:hint="eastAsia"/>
                <w:sz w:val="26"/>
                <w:szCs w:val="26"/>
              </w:rPr>
              <w:t>返礼品全体に占める市内産原材料の割合：（　　割）</w:t>
            </w:r>
          </w:p>
          <w:p w14:paraId="351DBD04"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・上記で３～７を選択した場合</w:t>
            </w:r>
          </w:p>
          <w:p w14:paraId="50E9098F"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 xml:space="preserve">　　付加価値や本市との関連性：</w:t>
            </w:r>
          </w:p>
          <w:p w14:paraId="17209B41" w14:textId="77777777" w:rsidR="00B05CFC" w:rsidRPr="00F920CA" w:rsidRDefault="00B05CFC" w:rsidP="000A5B4F">
            <w:pPr>
              <w:rPr>
                <w:rFonts w:ascii="BIZ UDPゴシック" w:hAnsi="BIZ UDPゴシック"/>
                <w:sz w:val="26"/>
                <w:szCs w:val="26"/>
              </w:rPr>
            </w:pPr>
            <w:r w:rsidRPr="00F920CA">
              <w:rPr>
                <w:rFonts w:ascii="BIZ UDPゴシック" w:hAnsi="BIZ UDPゴシック" w:hint="eastAsia"/>
                <w:sz w:val="26"/>
                <w:szCs w:val="26"/>
              </w:rPr>
              <w:t xml:space="preserve">　　（　　　　　　　　　　　　　　　　　　　　　　　　　　　　　　）</w:t>
            </w:r>
          </w:p>
        </w:tc>
      </w:tr>
      <w:tr w:rsidR="00B05CFC" w:rsidRPr="00E54A2C" w14:paraId="3E4714F5"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200E60" w14:textId="77777777" w:rsidR="00B05CF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lastRenderedPageBreak/>
              <w:t>受付数量制限</w:t>
            </w:r>
          </w:p>
          <w:p w14:paraId="36D442AE" w14:textId="77777777" w:rsidR="00B05CFC" w:rsidRDefault="00B05CFC" w:rsidP="000A5B4F">
            <w:pPr>
              <w:rPr>
                <w:rFonts w:ascii="BIZ UDPゴシック" w:hAnsi="BIZ UDPゴシック"/>
                <w:kern w:val="0"/>
                <w:sz w:val="26"/>
                <w:szCs w:val="26"/>
              </w:rPr>
            </w:pPr>
            <w:r w:rsidRPr="001E4AA1">
              <w:rPr>
                <w:rFonts w:ascii="BIZ UDPゴシック" w:hAnsi="BIZ UDPゴシック" w:hint="eastAsia"/>
                <w:kern w:val="0"/>
                <w:sz w:val="24"/>
                <w:szCs w:val="24"/>
              </w:rPr>
              <w:t>（制限がある場合に記載）</w:t>
            </w:r>
          </w:p>
        </w:tc>
        <w:tc>
          <w:tcPr>
            <w:tcW w:w="6032" w:type="dxa"/>
            <w:tcBorders>
              <w:top w:val="single" w:sz="4" w:space="0" w:color="auto"/>
              <w:left w:val="single" w:sz="4" w:space="0" w:color="auto"/>
              <w:bottom w:val="single" w:sz="4" w:space="0" w:color="auto"/>
              <w:right w:val="single" w:sz="4" w:space="0" w:color="auto"/>
            </w:tcBorders>
            <w:vAlign w:val="center"/>
          </w:tcPr>
          <w:p w14:paraId="080EE3D5" w14:textId="77777777" w:rsidR="00B05CFC" w:rsidRDefault="00B05CFC" w:rsidP="000A5B4F">
            <w:pPr>
              <w:rPr>
                <w:rFonts w:ascii="BIZ UDPゴシック" w:hAnsi="BIZ UDPゴシック"/>
                <w:sz w:val="26"/>
                <w:szCs w:val="26"/>
              </w:rPr>
            </w:pPr>
          </w:p>
        </w:tc>
      </w:tr>
      <w:tr w:rsidR="00B05CFC" w:rsidRPr="00E54A2C" w14:paraId="737E2B0F"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FBC5C8" w14:textId="77777777" w:rsidR="00B05CF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クラウドファンディング</w:t>
            </w:r>
          </w:p>
          <w:p w14:paraId="20DF6E23"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広報活動計画</w:t>
            </w:r>
          </w:p>
        </w:tc>
        <w:tc>
          <w:tcPr>
            <w:tcW w:w="6032" w:type="dxa"/>
            <w:tcBorders>
              <w:top w:val="single" w:sz="4" w:space="0" w:color="auto"/>
              <w:left w:val="single" w:sz="4" w:space="0" w:color="auto"/>
              <w:bottom w:val="single" w:sz="4" w:space="0" w:color="auto"/>
              <w:right w:val="single" w:sz="4" w:space="0" w:color="auto"/>
            </w:tcBorders>
          </w:tcPr>
          <w:p w14:paraId="3690FE72" w14:textId="77777777" w:rsidR="00B05CFC" w:rsidRPr="00E54A2C" w:rsidRDefault="00B05CFC" w:rsidP="000A5B4F">
            <w:pPr>
              <w:rPr>
                <w:rFonts w:ascii="BIZ UDPゴシック" w:hAnsi="BIZ UDPゴシック"/>
                <w:sz w:val="26"/>
                <w:szCs w:val="26"/>
              </w:rPr>
            </w:pPr>
          </w:p>
        </w:tc>
      </w:tr>
      <w:tr w:rsidR="00B05CFC" w:rsidRPr="00E54A2C" w14:paraId="614D3208"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46E1E0"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kern w:val="0"/>
                <w:sz w:val="26"/>
                <w:szCs w:val="26"/>
              </w:rPr>
              <w:t>目標額を達成しなかった場合の対応</w:t>
            </w:r>
          </w:p>
        </w:tc>
        <w:tc>
          <w:tcPr>
            <w:tcW w:w="6032" w:type="dxa"/>
            <w:tcBorders>
              <w:top w:val="single" w:sz="4" w:space="0" w:color="auto"/>
              <w:left w:val="single" w:sz="4" w:space="0" w:color="auto"/>
              <w:bottom w:val="single" w:sz="4" w:space="0" w:color="auto"/>
              <w:right w:val="single" w:sz="4" w:space="0" w:color="auto"/>
            </w:tcBorders>
          </w:tcPr>
          <w:p w14:paraId="1C5418EE" w14:textId="77777777" w:rsidR="00B05CFC" w:rsidRPr="00E54A2C" w:rsidRDefault="00B05CFC" w:rsidP="000A5B4F">
            <w:pPr>
              <w:rPr>
                <w:rFonts w:ascii="BIZ UDPゴシック" w:hAnsi="BIZ UDPゴシック"/>
                <w:sz w:val="26"/>
                <w:szCs w:val="26"/>
              </w:rPr>
            </w:pPr>
          </w:p>
        </w:tc>
      </w:tr>
      <w:tr w:rsidR="00B05CFC" w:rsidRPr="00E54A2C" w14:paraId="3BC21350"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85595C" w14:textId="77777777" w:rsidR="00B05CFC" w:rsidRPr="00E54A2C" w:rsidRDefault="00B05CFC" w:rsidP="000A5B4F">
            <w:pPr>
              <w:jc w:val="center"/>
              <w:rPr>
                <w:rFonts w:ascii="BIZ UDPゴシック" w:hAnsi="BIZ UDPゴシック"/>
                <w:sz w:val="26"/>
                <w:szCs w:val="26"/>
              </w:rPr>
            </w:pPr>
            <w:r w:rsidRPr="00E54A2C">
              <w:rPr>
                <w:rFonts w:ascii="BIZ UDPゴシック" w:hAnsi="BIZ UDPゴシック" w:hint="eastAsia"/>
                <w:kern w:val="0"/>
                <w:sz w:val="26"/>
                <w:szCs w:val="26"/>
              </w:rPr>
              <w:t>実現可能性</w:t>
            </w:r>
          </w:p>
        </w:tc>
      </w:tr>
      <w:tr w:rsidR="00B05CFC" w:rsidRPr="00E54A2C" w14:paraId="7B013833"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6BA554" w14:textId="77777777" w:rsidR="00B05CFC" w:rsidRPr="00E54A2C" w:rsidRDefault="00B05CFC" w:rsidP="000A5B4F">
            <w:pPr>
              <w:widowControl/>
              <w:jc w:val="distribute"/>
              <w:rPr>
                <w:rFonts w:ascii="BIZ UDPゴシック" w:hAnsi="BIZ UDPゴシック"/>
                <w:kern w:val="0"/>
                <w:sz w:val="26"/>
                <w:szCs w:val="26"/>
              </w:rPr>
            </w:pPr>
            <w:r w:rsidRPr="00E54A2C">
              <w:rPr>
                <w:rFonts w:ascii="BIZ UDPゴシック" w:hAnsi="BIZ UDPゴシック" w:hint="eastAsia"/>
                <w:kern w:val="0"/>
                <w:sz w:val="26"/>
                <w:szCs w:val="26"/>
              </w:rPr>
              <w:t>実施体制</w:t>
            </w:r>
          </w:p>
        </w:tc>
        <w:tc>
          <w:tcPr>
            <w:tcW w:w="6032" w:type="dxa"/>
            <w:tcBorders>
              <w:top w:val="single" w:sz="4" w:space="0" w:color="auto"/>
              <w:left w:val="single" w:sz="4" w:space="0" w:color="auto"/>
              <w:bottom w:val="single" w:sz="4" w:space="0" w:color="auto"/>
              <w:right w:val="single" w:sz="4" w:space="0" w:color="auto"/>
            </w:tcBorders>
          </w:tcPr>
          <w:p w14:paraId="7FB24301" w14:textId="77777777" w:rsidR="00B05CFC" w:rsidRPr="00E54A2C" w:rsidRDefault="00B05CFC" w:rsidP="000A5B4F">
            <w:pPr>
              <w:rPr>
                <w:rFonts w:ascii="BIZ UDPゴシック" w:hAnsi="BIZ UDPゴシック"/>
                <w:sz w:val="26"/>
                <w:szCs w:val="26"/>
              </w:rPr>
            </w:pPr>
          </w:p>
          <w:p w14:paraId="74C1861B" w14:textId="77777777" w:rsidR="00B05CFC" w:rsidRPr="00E54A2C" w:rsidRDefault="00B05CFC" w:rsidP="000A5B4F">
            <w:pPr>
              <w:rPr>
                <w:rFonts w:ascii="BIZ UDPゴシック" w:hAnsi="BIZ UDPゴシック"/>
                <w:sz w:val="26"/>
                <w:szCs w:val="26"/>
              </w:rPr>
            </w:pPr>
          </w:p>
          <w:p w14:paraId="3F42A6AE" w14:textId="77777777" w:rsidR="00B05CFC" w:rsidRPr="00E54A2C" w:rsidRDefault="00B05CFC" w:rsidP="000A5B4F">
            <w:pPr>
              <w:rPr>
                <w:rFonts w:ascii="BIZ UDPゴシック" w:hAnsi="BIZ UDPゴシック"/>
                <w:sz w:val="26"/>
                <w:szCs w:val="26"/>
              </w:rPr>
            </w:pPr>
          </w:p>
        </w:tc>
      </w:tr>
      <w:tr w:rsidR="00B05CFC" w:rsidRPr="00E54A2C" w14:paraId="2F5AA729"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D5F84E" w14:textId="77777777" w:rsidR="00B05CFC" w:rsidRDefault="00B05CFC" w:rsidP="000A5B4F">
            <w:pPr>
              <w:widowControl/>
              <w:jc w:val="distribute"/>
              <w:rPr>
                <w:rFonts w:ascii="BIZ UDPゴシック" w:hAnsi="BIZ UDPゴシック"/>
                <w:kern w:val="0"/>
                <w:sz w:val="26"/>
                <w:szCs w:val="26"/>
              </w:rPr>
            </w:pPr>
            <w:r>
              <w:rPr>
                <w:rFonts w:ascii="BIZ UDPゴシック" w:hAnsi="BIZ UDPゴシック" w:hint="eastAsia"/>
                <w:kern w:val="0"/>
                <w:sz w:val="26"/>
                <w:szCs w:val="26"/>
              </w:rPr>
              <w:t>トラブルへの対応</w:t>
            </w:r>
          </w:p>
          <w:p w14:paraId="43A3CB3C" w14:textId="77777777" w:rsidR="00B05CFC" w:rsidRPr="00E54A2C" w:rsidRDefault="00B05CFC" w:rsidP="000A5B4F">
            <w:pPr>
              <w:widowControl/>
              <w:rPr>
                <w:rFonts w:ascii="BIZ UDPゴシック" w:hAnsi="BIZ UDPゴシック"/>
                <w:kern w:val="0"/>
                <w:sz w:val="26"/>
                <w:szCs w:val="26"/>
              </w:rPr>
            </w:pPr>
            <w:r>
              <w:rPr>
                <w:rFonts w:ascii="BIZ UDPゴシック" w:hAnsi="BIZ UDPゴシック" w:hint="eastAsia"/>
                <w:sz w:val="16"/>
                <w:szCs w:val="26"/>
              </w:rPr>
              <w:t>（想定されるリスクとその対処方法）</w:t>
            </w:r>
          </w:p>
        </w:tc>
        <w:tc>
          <w:tcPr>
            <w:tcW w:w="6032" w:type="dxa"/>
            <w:tcBorders>
              <w:top w:val="single" w:sz="4" w:space="0" w:color="auto"/>
              <w:left w:val="single" w:sz="4" w:space="0" w:color="auto"/>
              <w:bottom w:val="single" w:sz="4" w:space="0" w:color="auto"/>
              <w:right w:val="single" w:sz="4" w:space="0" w:color="auto"/>
            </w:tcBorders>
          </w:tcPr>
          <w:p w14:paraId="7DB8A338" w14:textId="77777777" w:rsidR="00B05CFC" w:rsidRPr="00E54A2C" w:rsidRDefault="00B05CFC" w:rsidP="000A5B4F">
            <w:pPr>
              <w:rPr>
                <w:rFonts w:ascii="BIZ UDPゴシック" w:hAnsi="BIZ UDPゴシック"/>
                <w:sz w:val="26"/>
                <w:szCs w:val="26"/>
              </w:rPr>
            </w:pPr>
          </w:p>
        </w:tc>
      </w:tr>
      <w:tr w:rsidR="00B05CFC" w:rsidRPr="00E54A2C" w14:paraId="76EAE696"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CBA7A3" w14:textId="77777777" w:rsidR="00B05CFC" w:rsidRPr="00E54A2C" w:rsidRDefault="00B05CFC" w:rsidP="000A5B4F">
            <w:pPr>
              <w:jc w:val="center"/>
              <w:rPr>
                <w:rFonts w:ascii="BIZ UDPゴシック" w:hAnsi="BIZ UDPゴシック"/>
                <w:sz w:val="26"/>
                <w:szCs w:val="26"/>
              </w:rPr>
            </w:pPr>
            <w:r w:rsidRPr="00E54A2C">
              <w:rPr>
                <w:rFonts w:ascii="BIZ UDPゴシック" w:hAnsi="BIZ UDPゴシック" w:hint="eastAsia"/>
                <w:kern w:val="0"/>
                <w:sz w:val="26"/>
                <w:szCs w:val="26"/>
              </w:rPr>
              <w:lastRenderedPageBreak/>
              <w:t>その他</w:t>
            </w:r>
          </w:p>
        </w:tc>
      </w:tr>
      <w:tr w:rsidR="00B05CFC" w:rsidRPr="00E54A2C" w14:paraId="4CF0443A"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9D088C" w14:textId="77777777" w:rsidR="00B05CFC" w:rsidRPr="00E54A2C" w:rsidRDefault="00B05CFC" w:rsidP="000A5B4F">
            <w:pPr>
              <w:widowControl/>
              <w:jc w:val="distribute"/>
              <w:rPr>
                <w:rFonts w:ascii="BIZ UDPゴシック" w:hAnsi="BIZ UDPゴシック"/>
                <w:sz w:val="26"/>
                <w:szCs w:val="26"/>
              </w:rPr>
            </w:pPr>
            <w:r w:rsidRPr="00E54A2C">
              <w:rPr>
                <w:rFonts w:ascii="BIZ UDPゴシック" w:hAnsi="BIZ UDPゴシック" w:hint="eastAsia"/>
                <w:sz w:val="26"/>
                <w:szCs w:val="26"/>
              </w:rPr>
              <w:t>事業の</w:t>
            </w:r>
          </w:p>
          <w:p w14:paraId="1F5DA6AC" w14:textId="77777777" w:rsidR="00B05CFC" w:rsidRDefault="00B05CFC" w:rsidP="000A5B4F">
            <w:pPr>
              <w:jc w:val="distribute"/>
              <w:rPr>
                <w:rFonts w:ascii="BIZ UDPゴシック" w:hAnsi="BIZ UDPゴシック"/>
                <w:sz w:val="26"/>
                <w:szCs w:val="26"/>
              </w:rPr>
            </w:pPr>
            <w:r w:rsidRPr="00E54A2C">
              <w:rPr>
                <w:rFonts w:ascii="BIZ UDPゴシック" w:hAnsi="BIZ UDPゴシック" w:hint="eastAsia"/>
                <w:sz w:val="26"/>
                <w:szCs w:val="26"/>
              </w:rPr>
              <w:t>アピールポイント</w:t>
            </w:r>
          </w:p>
          <w:p w14:paraId="66CFD6B8" w14:textId="77777777" w:rsidR="00B05CFC" w:rsidRPr="00E54A2C" w:rsidRDefault="00B05CFC" w:rsidP="000A5B4F">
            <w:pPr>
              <w:jc w:val="distribute"/>
              <w:rPr>
                <w:rFonts w:ascii="BIZ UDPゴシック" w:hAnsi="BIZ UDPゴシック"/>
                <w:kern w:val="0"/>
                <w:sz w:val="26"/>
                <w:szCs w:val="26"/>
              </w:rPr>
            </w:pPr>
            <w:r>
              <w:rPr>
                <w:rFonts w:ascii="BIZ UDPゴシック" w:hAnsi="BIZ UDPゴシック" w:hint="eastAsia"/>
                <w:sz w:val="16"/>
                <w:szCs w:val="26"/>
              </w:rPr>
              <w:t>（事業の先進性・創造性などの特徴）</w:t>
            </w:r>
          </w:p>
        </w:tc>
        <w:tc>
          <w:tcPr>
            <w:tcW w:w="6032" w:type="dxa"/>
            <w:tcBorders>
              <w:top w:val="single" w:sz="4" w:space="0" w:color="auto"/>
              <w:left w:val="single" w:sz="4" w:space="0" w:color="auto"/>
              <w:bottom w:val="single" w:sz="4" w:space="0" w:color="auto"/>
              <w:right w:val="single" w:sz="4" w:space="0" w:color="auto"/>
            </w:tcBorders>
          </w:tcPr>
          <w:p w14:paraId="4E6D4090" w14:textId="77777777" w:rsidR="00B05CFC" w:rsidRPr="00E54A2C" w:rsidRDefault="00B05CFC" w:rsidP="000A5B4F">
            <w:pPr>
              <w:rPr>
                <w:rFonts w:ascii="BIZ UDPゴシック" w:hAnsi="BIZ UDPゴシック"/>
                <w:sz w:val="26"/>
                <w:szCs w:val="26"/>
              </w:rPr>
            </w:pPr>
          </w:p>
          <w:p w14:paraId="5052A77B" w14:textId="77777777" w:rsidR="00B05CFC" w:rsidRPr="00E54A2C" w:rsidRDefault="00B05CFC" w:rsidP="000A5B4F">
            <w:pPr>
              <w:rPr>
                <w:rFonts w:ascii="BIZ UDPゴシック" w:hAnsi="BIZ UDPゴシック"/>
                <w:sz w:val="26"/>
                <w:szCs w:val="26"/>
              </w:rPr>
            </w:pPr>
          </w:p>
          <w:p w14:paraId="0DF00B5A" w14:textId="77777777" w:rsidR="00B05CFC" w:rsidRPr="00E54A2C" w:rsidRDefault="00B05CFC" w:rsidP="000A5B4F">
            <w:pPr>
              <w:rPr>
                <w:rFonts w:ascii="BIZ UDPゴシック" w:hAnsi="BIZ UDPゴシック"/>
                <w:sz w:val="26"/>
                <w:szCs w:val="26"/>
              </w:rPr>
            </w:pPr>
          </w:p>
        </w:tc>
      </w:tr>
      <w:tr w:rsidR="00B05CFC" w:rsidRPr="00E54A2C" w14:paraId="0BC09071"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763851" w14:textId="77777777" w:rsidR="00B05CFC" w:rsidRPr="00E54A2C" w:rsidRDefault="00B05CFC" w:rsidP="000A5B4F">
            <w:pPr>
              <w:widowControl/>
              <w:jc w:val="distribute"/>
              <w:rPr>
                <w:rFonts w:ascii="BIZ UDPゴシック" w:hAnsi="BIZ UDPゴシック"/>
                <w:sz w:val="26"/>
                <w:szCs w:val="26"/>
              </w:rPr>
            </w:pPr>
            <w:r w:rsidRPr="00E54A2C">
              <w:rPr>
                <w:rFonts w:ascii="BIZ UDPゴシック" w:hAnsi="BIZ UDPゴシック" w:hint="eastAsia"/>
                <w:sz w:val="26"/>
                <w:szCs w:val="26"/>
              </w:rPr>
              <w:t>総事業費</w:t>
            </w:r>
          </w:p>
        </w:tc>
        <w:tc>
          <w:tcPr>
            <w:tcW w:w="6032" w:type="dxa"/>
            <w:tcBorders>
              <w:top w:val="single" w:sz="4" w:space="0" w:color="auto"/>
              <w:left w:val="single" w:sz="4" w:space="0" w:color="auto"/>
              <w:bottom w:val="single" w:sz="4" w:space="0" w:color="auto"/>
              <w:right w:val="single" w:sz="4" w:space="0" w:color="auto"/>
            </w:tcBorders>
            <w:vAlign w:val="center"/>
          </w:tcPr>
          <w:p w14:paraId="2A5B4DB3" w14:textId="77777777" w:rsidR="00B05CFC" w:rsidRPr="00E54A2C" w:rsidRDefault="00B05CFC" w:rsidP="000A5B4F">
            <w:pPr>
              <w:wordWrap w:val="0"/>
              <w:ind w:rightChars="321" w:right="706"/>
              <w:jc w:val="right"/>
              <w:rPr>
                <w:rFonts w:ascii="BIZ UDPゴシック" w:hAnsi="BIZ UDPゴシック"/>
                <w:sz w:val="26"/>
                <w:szCs w:val="26"/>
              </w:rPr>
            </w:pPr>
            <w:r w:rsidRPr="00E54A2C">
              <w:rPr>
                <w:rFonts w:ascii="BIZ UDPゴシック" w:hAnsi="BIZ UDPゴシック" w:hint="eastAsia"/>
                <w:sz w:val="26"/>
                <w:szCs w:val="26"/>
              </w:rPr>
              <w:t>円</w:t>
            </w:r>
          </w:p>
        </w:tc>
      </w:tr>
      <w:tr w:rsidR="00B05CFC" w:rsidRPr="00E54A2C" w14:paraId="4E6A4F47" w14:textId="77777777" w:rsidTr="000A5B4F">
        <w:trPr>
          <w:cantSplit/>
          <w:trHeight w:val="1151"/>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71EC4E" w14:textId="77777777" w:rsidR="00B05CFC" w:rsidRPr="00E54A2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寄附目標金額</w:t>
            </w:r>
          </w:p>
        </w:tc>
        <w:tc>
          <w:tcPr>
            <w:tcW w:w="6032" w:type="dxa"/>
            <w:tcBorders>
              <w:top w:val="single" w:sz="4" w:space="0" w:color="auto"/>
              <w:left w:val="single" w:sz="4" w:space="0" w:color="auto"/>
              <w:bottom w:val="single" w:sz="4" w:space="0" w:color="auto"/>
              <w:right w:val="single" w:sz="4" w:space="0" w:color="auto"/>
            </w:tcBorders>
            <w:vAlign w:val="center"/>
          </w:tcPr>
          <w:p w14:paraId="2E836173" w14:textId="77777777" w:rsidR="00B05CFC" w:rsidRDefault="00B05CFC" w:rsidP="000A5B4F">
            <w:pPr>
              <w:wordWrap w:val="0"/>
              <w:ind w:rightChars="321" w:right="706"/>
              <w:jc w:val="right"/>
              <w:rPr>
                <w:rFonts w:ascii="BIZ UDPゴシック" w:hAnsi="BIZ UDPゴシック"/>
                <w:sz w:val="26"/>
                <w:szCs w:val="26"/>
              </w:rPr>
            </w:pPr>
            <w:r w:rsidRPr="00E54A2C">
              <w:rPr>
                <w:rFonts w:ascii="BIZ UDPゴシック" w:hAnsi="BIZ UDPゴシック" w:hint="eastAsia"/>
                <w:sz w:val="26"/>
                <w:szCs w:val="26"/>
              </w:rPr>
              <w:t>円</w:t>
            </w:r>
          </w:p>
          <w:p w14:paraId="013E4F06" w14:textId="77777777" w:rsidR="00B05CFC" w:rsidRPr="00E54A2C" w:rsidRDefault="00B05CFC" w:rsidP="000A5B4F">
            <w:pPr>
              <w:wordWrap w:val="0"/>
              <w:ind w:rightChars="321" w:right="706"/>
              <w:jc w:val="right"/>
              <w:rPr>
                <w:rFonts w:ascii="BIZ UDPゴシック" w:hAnsi="BIZ UDPゴシック"/>
                <w:sz w:val="26"/>
                <w:szCs w:val="26"/>
              </w:rPr>
            </w:pPr>
            <w:r>
              <w:rPr>
                <w:rFonts w:ascii="BIZ UDPゴシック" w:hAnsi="BIZ UDPゴシック" w:hint="eastAsia"/>
                <w:sz w:val="26"/>
                <w:szCs w:val="26"/>
              </w:rPr>
              <w:t>（うち手数料</w:t>
            </w:r>
            <w:r w:rsidRPr="007F4344">
              <w:rPr>
                <w:rFonts w:ascii="BIZ UDPゴシック" w:hAnsi="BIZ UDPゴシック" w:hint="eastAsia"/>
                <w:sz w:val="26"/>
                <w:szCs w:val="26"/>
              </w:rPr>
              <w:t>３</w:t>
            </w:r>
            <w:r>
              <w:rPr>
                <w:rFonts w:ascii="BIZ UDPゴシック" w:hAnsi="BIZ UDPゴシック" w:hint="eastAsia"/>
                <w:sz w:val="26"/>
                <w:szCs w:val="26"/>
              </w:rPr>
              <w:t>％）　　　　　　　　　円</w:t>
            </w:r>
          </w:p>
        </w:tc>
      </w:tr>
      <w:tr w:rsidR="00B05CFC" w:rsidRPr="00E54A2C" w14:paraId="6DC2BE30" w14:textId="77777777" w:rsidTr="000A5B4F">
        <w:trPr>
          <w:cantSplit/>
          <w:trHeight w:val="677"/>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70362D" w14:textId="77777777" w:rsidR="00B05CFC" w:rsidRPr="00E54A2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補助金</w:t>
            </w:r>
            <w:r w:rsidRPr="00E54A2C">
              <w:rPr>
                <w:rFonts w:ascii="BIZ UDPゴシック" w:hAnsi="BIZ UDPゴシック" w:hint="eastAsia"/>
                <w:sz w:val="26"/>
                <w:szCs w:val="26"/>
              </w:rPr>
              <w:t>要望額</w:t>
            </w:r>
          </w:p>
        </w:tc>
        <w:tc>
          <w:tcPr>
            <w:tcW w:w="6032" w:type="dxa"/>
            <w:tcBorders>
              <w:top w:val="single" w:sz="4" w:space="0" w:color="auto"/>
              <w:left w:val="single" w:sz="4" w:space="0" w:color="auto"/>
              <w:bottom w:val="single" w:sz="4" w:space="0" w:color="auto"/>
              <w:right w:val="single" w:sz="4" w:space="0" w:color="auto"/>
            </w:tcBorders>
            <w:vAlign w:val="center"/>
          </w:tcPr>
          <w:p w14:paraId="6EDB4A6A" w14:textId="77777777" w:rsidR="00B05CFC" w:rsidRPr="00E54A2C" w:rsidRDefault="00B05CFC" w:rsidP="000A5B4F">
            <w:pPr>
              <w:wordWrap w:val="0"/>
              <w:ind w:rightChars="321" w:right="706"/>
              <w:jc w:val="right"/>
              <w:rPr>
                <w:rFonts w:ascii="BIZ UDPゴシック" w:hAnsi="BIZ UDPゴシック"/>
                <w:sz w:val="26"/>
                <w:szCs w:val="26"/>
              </w:rPr>
            </w:pPr>
            <w:r w:rsidRPr="00E54A2C">
              <w:rPr>
                <w:rFonts w:ascii="BIZ UDPゴシック" w:hAnsi="BIZ UDPゴシック" w:hint="eastAsia"/>
                <w:sz w:val="26"/>
                <w:szCs w:val="26"/>
              </w:rPr>
              <w:t>円</w:t>
            </w:r>
          </w:p>
        </w:tc>
      </w:tr>
      <w:tr w:rsidR="00B05CFC" w:rsidRPr="00E54A2C" w14:paraId="26D7615D" w14:textId="77777777" w:rsidTr="000A5B4F">
        <w:trPr>
          <w:cantSplit/>
          <w:trHeight w:val="677"/>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307370A" w14:textId="77777777" w:rsidR="00B05CFC" w:rsidRPr="00E54A2C" w:rsidRDefault="00B05CFC" w:rsidP="00B05CFC">
            <w:pPr>
              <w:ind w:rightChars="321" w:right="706"/>
              <w:jc w:val="center"/>
              <w:rPr>
                <w:rFonts w:ascii="BIZ UDPゴシック" w:hAnsi="BIZ UDPゴシック"/>
                <w:sz w:val="26"/>
                <w:szCs w:val="26"/>
              </w:rPr>
            </w:pPr>
            <w:r>
              <w:rPr>
                <w:rFonts w:ascii="BIZ UDPゴシック" w:hAnsi="BIZ UDPゴシック" w:hint="eastAsia"/>
                <w:sz w:val="26"/>
                <w:szCs w:val="26"/>
              </w:rPr>
              <w:t>他の補助金への申請</w:t>
            </w:r>
          </w:p>
        </w:tc>
      </w:tr>
      <w:tr w:rsidR="00B05CFC" w:rsidRPr="00E54A2C" w14:paraId="10CDA7F4" w14:textId="77777777" w:rsidTr="000A5B4F">
        <w:trPr>
          <w:cantSplit/>
          <w:trHeight w:val="903"/>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FBEE163"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今年度、他の補助金等への申請について</w:t>
            </w:r>
          </w:p>
        </w:tc>
        <w:tc>
          <w:tcPr>
            <w:tcW w:w="6032" w:type="dxa"/>
            <w:tcBorders>
              <w:top w:val="single" w:sz="4" w:space="0" w:color="auto"/>
              <w:left w:val="single" w:sz="4" w:space="0" w:color="auto"/>
              <w:bottom w:val="single" w:sz="4" w:space="0" w:color="auto"/>
              <w:right w:val="single" w:sz="4" w:space="0" w:color="auto"/>
            </w:tcBorders>
            <w:vAlign w:val="center"/>
          </w:tcPr>
          <w:p w14:paraId="48D95A12" w14:textId="77777777" w:rsidR="00B05CFC" w:rsidRDefault="00B05CFC" w:rsidP="000A5B4F">
            <w:pPr>
              <w:ind w:rightChars="13" w:right="29"/>
              <w:jc w:val="left"/>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Pr>
                <w:rFonts w:ascii="Segoe UI Symbol" w:hAnsi="Segoe UI Symbol" w:cs="Segoe UI Symbol" w:hint="eastAsia"/>
                <w:sz w:val="26"/>
                <w:szCs w:val="26"/>
              </w:rPr>
              <w:t>あり　（</w:t>
            </w:r>
            <w:r w:rsidRPr="00216A6E">
              <w:rPr>
                <w:rFonts w:ascii="Segoe UI Symbol" w:hAnsi="Segoe UI Symbol" w:cs="Segoe UI Symbol" w:hint="eastAsia"/>
                <w:color w:val="000000" w:themeColor="text1"/>
                <w:sz w:val="26"/>
                <w:szCs w:val="26"/>
              </w:rPr>
              <w:t xml:space="preserve">　申請予定</w:t>
            </w:r>
            <w:r w:rsidRPr="00216A6E">
              <w:rPr>
                <w:rFonts w:ascii="Segoe UI Symbol" w:hAnsi="Segoe UI Symbol" w:cs="Segoe UI Symbol" w:hint="eastAsia"/>
                <w:color w:val="000000" w:themeColor="text1"/>
                <w:sz w:val="26"/>
                <w:szCs w:val="26"/>
              </w:rPr>
              <w:t xml:space="preserve"> </w:t>
            </w:r>
            <w:r w:rsidRPr="00216A6E">
              <w:rPr>
                <w:rFonts w:ascii="Segoe UI Symbol" w:hAnsi="Segoe UI Symbol" w:cs="Segoe UI Symbol" w:hint="eastAsia"/>
                <w:color w:val="000000" w:themeColor="text1"/>
                <w:sz w:val="26"/>
                <w:szCs w:val="26"/>
              </w:rPr>
              <w:t>・</w:t>
            </w:r>
            <w:r w:rsidRPr="00216A6E">
              <w:rPr>
                <w:rFonts w:ascii="Segoe UI Symbol" w:hAnsi="Segoe UI Symbol" w:cs="Segoe UI Symbol" w:hint="eastAsia"/>
                <w:color w:val="000000" w:themeColor="text1"/>
                <w:sz w:val="26"/>
                <w:szCs w:val="26"/>
              </w:rPr>
              <w:t xml:space="preserve"> </w:t>
            </w:r>
            <w:r>
              <w:rPr>
                <w:rFonts w:ascii="Segoe UI Symbol" w:hAnsi="Segoe UI Symbol" w:cs="Segoe UI Symbol" w:hint="eastAsia"/>
                <w:sz w:val="26"/>
                <w:szCs w:val="26"/>
              </w:rPr>
              <w:t>結果まち</w:t>
            </w:r>
            <w:r>
              <w:rPr>
                <w:rFonts w:ascii="Segoe UI Symbol" w:hAnsi="Segoe UI Symbol" w:cs="Segoe UI Symbol" w:hint="eastAsia"/>
                <w:sz w:val="26"/>
                <w:szCs w:val="26"/>
              </w:rPr>
              <w:t xml:space="preserve"> </w:t>
            </w:r>
            <w:r>
              <w:rPr>
                <w:rFonts w:ascii="Segoe UI Symbol" w:hAnsi="Segoe UI Symbol" w:cs="Segoe UI Symbol" w:hint="eastAsia"/>
                <w:sz w:val="26"/>
                <w:szCs w:val="26"/>
              </w:rPr>
              <w:t>・</w:t>
            </w:r>
            <w:r>
              <w:rPr>
                <w:rFonts w:ascii="Segoe UI Symbol" w:hAnsi="Segoe UI Symbol" w:cs="Segoe UI Symbol" w:hint="eastAsia"/>
                <w:sz w:val="26"/>
                <w:szCs w:val="26"/>
              </w:rPr>
              <w:t xml:space="preserve"> </w:t>
            </w:r>
            <w:r>
              <w:rPr>
                <w:rFonts w:ascii="Segoe UI Symbol" w:hAnsi="Segoe UI Symbol" w:cs="Segoe UI Symbol" w:hint="eastAsia"/>
                <w:sz w:val="26"/>
                <w:szCs w:val="26"/>
              </w:rPr>
              <w:t>補助決定　）</w:t>
            </w:r>
          </w:p>
          <w:p w14:paraId="55614CD7" w14:textId="77777777" w:rsidR="00B05CFC" w:rsidRPr="00E54A2C" w:rsidRDefault="00B05CFC" w:rsidP="000A5B4F">
            <w:pPr>
              <w:ind w:rightChars="321" w:right="706"/>
              <w:jc w:val="left"/>
              <w:rPr>
                <w:rFonts w:ascii="BIZ UDPゴシック" w:hAnsi="BIZ UDPゴシック"/>
                <w:sz w:val="26"/>
                <w:szCs w:val="26"/>
              </w:rPr>
            </w:pPr>
            <w:r>
              <w:rPr>
                <w:rFonts w:ascii="Segoe UI Symbol" w:hAnsi="Segoe UI Symbol" w:cs="Segoe UI Symbol" w:hint="eastAsia"/>
                <w:sz w:val="26"/>
                <w:szCs w:val="26"/>
              </w:rPr>
              <w:t>□　なし</w:t>
            </w:r>
          </w:p>
        </w:tc>
      </w:tr>
      <w:tr w:rsidR="00B05CFC" w:rsidRPr="00E54A2C" w14:paraId="08B3A11C"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B0F8EF"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申請先</w:t>
            </w:r>
          </w:p>
        </w:tc>
        <w:tc>
          <w:tcPr>
            <w:tcW w:w="6032" w:type="dxa"/>
            <w:tcBorders>
              <w:top w:val="single" w:sz="4" w:space="0" w:color="auto"/>
              <w:left w:val="single" w:sz="4" w:space="0" w:color="auto"/>
              <w:bottom w:val="single" w:sz="4" w:space="0" w:color="auto"/>
              <w:right w:val="single" w:sz="4" w:space="0" w:color="auto"/>
            </w:tcBorders>
            <w:vAlign w:val="center"/>
          </w:tcPr>
          <w:p w14:paraId="6C4AB2A0" w14:textId="77777777" w:rsidR="00B05CFC" w:rsidRPr="00F920CA" w:rsidRDefault="00B05CFC" w:rsidP="000A5B4F">
            <w:pPr>
              <w:ind w:rightChars="321" w:right="706"/>
              <w:jc w:val="left"/>
              <w:rPr>
                <w:rFonts w:ascii="Segoe UI Symbol" w:hAnsi="Segoe UI Symbol" w:cs="Segoe UI Symbol"/>
                <w:sz w:val="26"/>
                <w:szCs w:val="26"/>
              </w:rPr>
            </w:pPr>
          </w:p>
        </w:tc>
      </w:tr>
      <w:tr w:rsidR="00B05CFC" w:rsidRPr="00E54A2C" w14:paraId="2D7B98AC"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3861BF"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補助金名</w:t>
            </w:r>
          </w:p>
        </w:tc>
        <w:tc>
          <w:tcPr>
            <w:tcW w:w="6032" w:type="dxa"/>
            <w:tcBorders>
              <w:top w:val="single" w:sz="4" w:space="0" w:color="auto"/>
              <w:left w:val="single" w:sz="4" w:space="0" w:color="auto"/>
              <w:bottom w:val="single" w:sz="4" w:space="0" w:color="auto"/>
              <w:right w:val="single" w:sz="4" w:space="0" w:color="auto"/>
            </w:tcBorders>
            <w:vAlign w:val="center"/>
          </w:tcPr>
          <w:p w14:paraId="040ACD88" w14:textId="77777777" w:rsidR="00B05CFC" w:rsidRPr="00F920CA" w:rsidRDefault="00B05CFC" w:rsidP="000A5B4F">
            <w:pPr>
              <w:ind w:rightChars="321" w:right="706"/>
              <w:jc w:val="left"/>
              <w:rPr>
                <w:rFonts w:ascii="Segoe UI Symbol" w:hAnsi="Segoe UI Symbol" w:cs="Segoe UI Symbol"/>
                <w:sz w:val="26"/>
                <w:szCs w:val="26"/>
              </w:rPr>
            </w:pPr>
          </w:p>
        </w:tc>
      </w:tr>
      <w:tr w:rsidR="00B05CFC" w:rsidRPr="00E54A2C" w14:paraId="24A2AE4A"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9CD626"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補助金額</w:t>
            </w:r>
          </w:p>
        </w:tc>
        <w:tc>
          <w:tcPr>
            <w:tcW w:w="6032" w:type="dxa"/>
            <w:tcBorders>
              <w:top w:val="single" w:sz="4" w:space="0" w:color="auto"/>
              <w:left w:val="single" w:sz="4" w:space="0" w:color="auto"/>
              <w:bottom w:val="single" w:sz="4" w:space="0" w:color="auto"/>
              <w:right w:val="single" w:sz="4" w:space="0" w:color="auto"/>
            </w:tcBorders>
            <w:vAlign w:val="center"/>
          </w:tcPr>
          <w:p w14:paraId="10D05D94" w14:textId="77777777" w:rsidR="00B05CFC" w:rsidRPr="00F920CA" w:rsidRDefault="00B05CFC" w:rsidP="000A5B4F">
            <w:pPr>
              <w:ind w:rightChars="321" w:right="706"/>
              <w:jc w:val="right"/>
              <w:rPr>
                <w:rFonts w:ascii="Segoe UI Symbol" w:hAnsi="Segoe UI Symbol" w:cs="Segoe UI Symbol"/>
                <w:sz w:val="26"/>
                <w:szCs w:val="26"/>
              </w:rPr>
            </w:pPr>
            <w:r w:rsidRPr="00E54A2C">
              <w:rPr>
                <w:rFonts w:ascii="BIZ UDPゴシック" w:hAnsi="BIZ UDPゴシック" w:hint="eastAsia"/>
                <w:sz w:val="26"/>
                <w:szCs w:val="26"/>
              </w:rPr>
              <w:t>円</w:t>
            </w:r>
          </w:p>
        </w:tc>
      </w:tr>
      <w:tr w:rsidR="00B05CFC" w:rsidRPr="00E54A2C" w14:paraId="0D8DE9C4"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051737"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補助対象期間</w:t>
            </w:r>
          </w:p>
        </w:tc>
        <w:tc>
          <w:tcPr>
            <w:tcW w:w="6032" w:type="dxa"/>
            <w:tcBorders>
              <w:top w:val="single" w:sz="4" w:space="0" w:color="auto"/>
              <w:left w:val="single" w:sz="4" w:space="0" w:color="auto"/>
              <w:bottom w:val="single" w:sz="4" w:space="0" w:color="auto"/>
              <w:right w:val="single" w:sz="4" w:space="0" w:color="auto"/>
            </w:tcBorders>
            <w:vAlign w:val="center"/>
          </w:tcPr>
          <w:p w14:paraId="2E5853A7" w14:textId="77777777" w:rsidR="00B05CFC" w:rsidRPr="00F920CA" w:rsidRDefault="00B05CFC" w:rsidP="000A5B4F">
            <w:pPr>
              <w:ind w:rightChars="321" w:right="706"/>
              <w:jc w:val="left"/>
              <w:rPr>
                <w:rFonts w:ascii="Segoe UI Symbol" w:hAnsi="Segoe UI Symbol" w:cs="Segoe UI Symbol"/>
                <w:sz w:val="26"/>
                <w:szCs w:val="26"/>
              </w:rPr>
            </w:pPr>
            <w:r>
              <w:rPr>
                <w:rFonts w:ascii="BIZ UDPゴシック" w:hAnsi="BIZ UDPゴシック" w:hint="eastAsia"/>
                <w:sz w:val="26"/>
                <w:szCs w:val="26"/>
              </w:rPr>
              <w:t>令和　　年　　月　　日～令和　　年　　月　　日</w:t>
            </w:r>
          </w:p>
        </w:tc>
      </w:tr>
      <w:tr w:rsidR="00B05CFC" w:rsidRPr="00E54A2C" w14:paraId="3A9E90A4"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4DAB3E"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申請先</w:t>
            </w:r>
          </w:p>
        </w:tc>
        <w:tc>
          <w:tcPr>
            <w:tcW w:w="6032" w:type="dxa"/>
            <w:tcBorders>
              <w:top w:val="single" w:sz="4" w:space="0" w:color="auto"/>
              <w:left w:val="single" w:sz="4" w:space="0" w:color="auto"/>
              <w:bottom w:val="single" w:sz="4" w:space="0" w:color="auto"/>
              <w:right w:val="single" w:sz="4" w:space="0" w:color="auto"/>
            </w:tcBorders>
            <w:vAlign w:val="center"/>
          </w:tcPr>
          <w:p w14:paraId="76AF3559" w14:textId="77777777" w:rsidR="00B05CFC" w:rsidRPr="00F920CA" w:rsidRDefault="00B05CFC" w:rsidP="000A5B4F">
            <w:pPr>
              <w:ind w:rightChars="321" w:right="706"/>
              <w:jc w:val="left"/>
              <w:rPr>
                <w:rFonts w:ascii="Segoe UI Symbol" w:hAnsi="Segoe UI Symbol" w:cs="Segoe UI Symbol"/>
                <w:sz w:val="26"/>
                <w:szCs w:val="26"/>
              </w:rPr>
            </w:pPr>
          </w:p>
        </w:tc>
      </w:tr>
      <w:tr w:rsidR="00B05CFC" w:rsidRPr="00E54A2C" w14:paraId="726DD0A9"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1FC069"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補助金名</w:t>
            </w:r>
          </w:p>
        </w:tc>
        <w:tc>
          <w:tcPr>
            <w:tcW w:w="6032" w:type="dxa"/>
            <w:tcBorders>
              <w:top w:val="single" w:sz="4" w:space="0" w:color="auto"/>
              <w:left w:val="single" w:sz="4" w:space="0" w:color="auto"/>
              <w:bottom w:val="single" w:sz="4" w:space="0" w:color="auto"/>
              <w:right w:val="single" w:sz="4" w:space="0" w:color="auto"/>
            </w:tcBorders>
            <w:vAlign w:val="center"/>
          </w:tcPr>
          <w:p w14:paraId="0D257E60" w14:textId="77777777" w:rsidR="00B05CFC" w:rsidRPr="00F920CA" w:rsidRDefault="00B05CFC" w:rsidP="000A5B4F">
            <w:pPr>
              <w:ind w:rightChars="321" w:right="706"/>
              <w:jc w:val="left"/>
              <w:rPr>
                <w:rFonts w:ascii="Segoe UI Symbol" w:hAnsi="Segoe UI Symbol" w:cs="Segoe UI Symbol"/>
                <w:sz w:val="26"/>
                <w:szCs w:val="26"/>
              </w:rPr>
            </w:pPr>
          </w:p>
        </w:tc>
      </w:tr>
      <w:tr w:rsidR="00B05CFC" w:rsidRPr="00E54A2C" w14:paraId="3A2BB98B"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ACE8A"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補助金額</w:t>
            </w:r>
          </w:p>
        </w:tc>
        <w:tc>
          <w:tcPr>
            <w:tcW w:w="6032" w:type="dxa"/>
            <w:tcBorders>
              <w:top w:val="single" w:sz="4" w:space="0" w:color="auto"/>
              <w:left w:val="single" w:sz="4" w:space="0" w:color="auto"/>
              <w:bottom w:val="single" w:sz="4" w:space="0" w:color="auto"/>
              <w:right w:val="single" w:sz="4" w:space="0" w:color="auto"/>
            </w:tcBorders>
            <w:vAlign w:val="center"/>
          </w:tcPr>
          <w:p w14:paraId="40027ABF" w14:textId="77777777" w:rsidR="00B05CFC" w:rsidRPr="00F920CA" w:rsidRDefault="00B05CFC" w:rsidP="000A5B4F">
            <w:pPr>
              <w:ind w:rightChars="321" w:right="706"/>
              <w:jc w:val="right"/>
              <w:rPr>
                <w:rFonts w:ascii="Segoe UI Symbol" w:hAnsi="Segoe UI Symbol" w:cs="Segoe UI Symbol"/>
                <w:sz w:val="26"/>
                <w:szCs w:val="26"/>
              </w:rPr>
            </w:pPr>
            <w:r w:rsidRPr="00E54A2C">
              <w:rPr>
                <w:rFonts w:ascii="BIZ UDPゴシック" w:hAnsi="BIZ UDPゴシック" w:hint="eastAsia"/>
                <w:sz w:val="26"/>
                <w:szCs w:val="26"/>
              </w:rPr>
              <w:t>円</w:t>
            </w:r>
          </w:p>
        </w:tc>
      </w:tr>
      <w:tr w:rsidR="00B05CFC" w:rsidRPr="00E54A2C" w14:paraId="5E4193E1" w14:textId="77777777" w:rsidTr="000A5B4F">
        <w:trPr>
          <w:cantSplit/>
          <w:trHeight w:val="690"/>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79E044"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補助対象期間</w:t>
            </w:r>
          </w:p>
        </w:tc>
        <w:tc>
          <w:tcPr>
            <w:tcW w:w="6032" w:type="dxa"/>
            <w:tcBorders>
              <w:top w:val="single" w:sz="4" w:space="0" w:color="auto"/>
              <w:left w:val="single" w:sz="4" w:space="0" w:color="auto"/>
              <w:bottom w:val="single" w:sz="4" w:space="0" w:color="auto"/>
              <w:right w:val="single" w:sz="4" w:space="0" w:color="auto"/>
            </w:tcBorders>
            <w:vAlign w:val="center"/>
          </w:tcPr>
          <w:p w14:paraId="709D5137" w14:textId="77777777" w:rsidR="00B05CFC" w:rsidRPr="00F920CA" w:rsidRDefault="00B05CFC" w:rsidP="000A5B4F">
            <w:pPr>
              <w:ind w:rightChars="321" w:right="706"/>
              <w:jc w:val="left"/>
              <w:rPr>
                <w:rFonts w:ascii="Segoe UI Symbol" w:hAnsi="Segoe UI Symbol" w:cs="Segoe UI Symbol"/>
                <w:sz w:val="26"/>
                <w:szCs w:val="26"/>
              </w:rPr>
            </w:pPr>
            <w:r>
              <w:rPr>
                <w:rFonts w:ascii="BIZ UDPゴシック" w:hAnsi="BIZ UDPゴシック" w:hint="eastAsia"/>
                <w:sz w:val="26"/>
                <w:szCs w:val="26"/>
              </w:rPr>
              <w:t>令和　　年　　月　　日～令和　　年　　月　　日</w:t>
            </w:r>
          </w:p>
        </w:tc>
      </w:tr>
      <w:tr w:rsidR="00B05CFC" w:rsidRPr="00E54A2C" w14:paraId="7E4C03C7" w14:textId="77777777" w:rsidTr="000A5B4F">
        <w:trPr>
          <w:cantSplit/>
          <w:trHeight w:val="690"/>
        </w:trPr>
        <w:tc>
          <w:tcPr>
            <w:tcW w:w="90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D303F8" w14:textId="77777777" w:rsidR="00B05CFC" w:rsidRDefault="00B05CFC" w:rsidP="000A5B4F">
            <w:pPr>
              <w:ind w:rightChars="321" w:right="706"/>
              <w:jc w:val="center"/>
              <w:rPr>
                <w:rFonts w:ascii="BIZ UDPゴシック" w:hAnsi="BIZ UDPゴシック"/>
                <w:sz w:val="26"/>
                <w:szCs w:val="26"/>
              </w:rPr>
            </w:pPr>
            <w:r>
              <w:rPr>
                <w:rFonts w:ascii="BIZ UDPゴシック" w:hAnsi="BIZ UDPゴシック" w:hint="eastAsia"/>
                <w:sz w:val="26"/>
                <w:szCs w:val="26"/>
              </w:rPr>
              <w:t>国税・地方税の納付状況</w:t>
            </w:r>
          </w:p>
        </w:tc>
      </w:tr>
      <w:tr w:rsidR="00B05CFC" w:rsidRPr="00E54A2C" w14:paraId="4AE7F661" w14:textId="77777777" w:rsidTr="000A5B4F">
        <w:trPr>
          <w:cantSplit/>
          <w:trHeight w:val="1248"/>
        </w:trPr>
        <w:tc>
          <w:tcPr>
            <w:tcW w:w="3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39DC75" w14:textId="77777777" w:rsidR="00B05CFC" w:rsidRDefault="00B05CFC" w:rsidP="000A5B4F">
            <w:pPr>
              <w:widowControl/>
              <w:jc w:val="distribute"/>
              <w:rPr>
                <w:rFonts w:ascii="BIZ UDPゴシック" w:hAnsi="BIZ UDPゴシック"/>
                <w:sz w:val="26"/>
                <w:szCs w:val="26"/>
              </w:rPr>
            </w:pPr>
            <w:r>
              <w:rPr>
                <w:rFonts w:ascii="BIZ UDPゴシック" w:hAnsi="BIZ UDPゴシック" w:hint="eastAsia"/>
                <w:sz w:val="26"/>
                <w:szCs w:val="26"/>
              </w:rPr>
              <w:t>滞納の有無</w:t>
            </w:r>
          </w:p>
        </w:tc>
        <w:tc>
          <w:tcPr>
            <w:tcW w:w="6032" w:type="dxa"/>
            <w:tcBorders>
              <w:top w:val="single" w:sz="4" w:space="0" w:color="auto"/>
              <w:left w:val="single" w:sz="4" w:space="0" w:color="auto"/>
              <w:bottom w:val="single" w:sz="4" w:space="0" w:color="auto"/>
              <w:right w:val="single" w:sz="4" w:space="0" w:color="auto"/>
            </w:tcBorders>
            <w:vAlign w:val="center"/>
          </w:tcPr>
          <w:p w14:paraId="57CB5563" w14:textId="77777777" w:rsidR="00B05CFC" w:rsidRDefault="00B05CFC" w:rsidP="000A5B4F">
            <w:pPr>
              <w:ind w:rightChars="321" w:right="706"/>
              <w:jc w:val="left"/>
              <w:rPr>
                <w:rFonts w:ascii="Segoe UI Symbol" w:hAnsi="Segoe UI Symbol" w:cs="Segoe UI Symbol"/>
                <w:sz w:val="26"/>
                <w:szCs w:val="26"/>
              </w:rPr>
            </w:pPr>
            <w:r w:rsidRPr="00F920CA">
              <w:rPr>
                <w:rFonts w:ascii="Segoe UI Symbol" w:hAnsi="Segoe UI Symbol" w:cs="Segoe UI Symbol" w:hint="eastAsia"/>
                <w:sz w:val="26"/>
                <w:szCs w:val="26"/>
              </w:rPr>
              <w:t xml:space="preserve">□　</w:t>
            </w:r>
            <w:r>
              <w:rPr>
                <w:rFonts w:ascii="Segoe UI Symbol" w:hAnsi="Segoe UI Symbol" w:cs="Segoe UI Symbol" w:hint="eastAsia"/>
                <w:sz w:val="26"/>
                <w:szCs w:val="26"/>
              </w:rPr>
              <w:t xml:space="preserve">なし　　　　　　</w:t>
            </w:r>
          </w:p>
          <w:p w14:paraId="2E978B7C" w14:textId="77777777" w:rsidR="00B05CFC" w:rsidRDefault="00B05CFC" w:rsidP="000A5B4F">
            <w:pPr>
              <w:ind w:rightChars="321" w:right="706"/>
              <w:jc w:val="left"/>
              <w:rPr>
                <w:rFonts w:ascii="Segoe UI Symbol" w:hAnsi="Segoe UI Symbol" w:cs="Segoe UI Symbol"/>
                <w:sz w:val="26"/>
                <w:szCs w:val="26"/>
              </w:rPr>
            </w:pPr>
            <w:r>
              <w:rPr>
                <w:rFonts w:ascii="Segoe UI Symbol" w:hAnsi="Segoe UI Symbol" w:cs="Segoe UI Symbol" w:hint="eastAsia"/>
                <w:sz w:val="26"/>
                <w:szCs w:val="26"/>
              </w:rPr>
              <w:t>□　あり</w:t>
            </w:r>
          </w:p>
          <w:p w14:paraId="06CEE9B2" w14:textId="77777777" w:rsidR="00B05CFC" w:rsidRPr="001F0D22" w:rsidRDefault="00B05CFC" w:rsidP="000A5B4F">
            <w:pPr>
              <w:ind w:rightChars="321" w:right="706"/>
              <w:jc w:val="left"/>
              <w:rPr>
                <w:rFonts w:ascii="Segoe UI Symbol" w:hAnsi="Segoe UI Symbol" w:cs="Segoe UI Symbol"/>
                <w:sz w:val="26"/>
                <w:szCs w:val="26"/>
              </w:rPr>
            </w:pPr>
            <w:r>
              <w:rPr>
                <w:rFonts w:ascii="Segoe UI Symbol" w:hAnsi="Segoe UI Symbol" w:cs="Segoe UI Symbol" w:hint="eastAsia"/>
                <w:sz w:val="26"/>
                <w:szCs w:val="26"/>
              </w:rPr>
              <w:t>□　納付義務がないまたは免除されている</w:t>
            </w:r>
          </w:p>
        </w:tc>
      </w:tr>
    </w:tbl>
    <w:p w14:paraId="23178E97" w14:textId="3AE6F45E" w:rsidR="00640170" w:rsidRPr="00E54A2C" w:rsidRDefault="00B05CFC" w:rsidP="002F0A6A">
      <w:pPr>
        <w:widowControl/>
        <w:jc w:val="left"/>
        <w:rPr>
          <w:rFonts w:ascii="BIZ UDPゴシック" w:hAnsi="BIZ UDPゴシック" w:cs="Times New Roman"/>
          <w:vanish/>
          <w:szCs w:val="24"/>
        </w:rPr>
      </w:pPr>
      <w:r w:rsidRPr="00E54A2C">
        <w:rPr>
          <w:rFonts w:ascii="BIZ UDPゴシック" w:hAnsi="BIZ UDPゴシック" w:hint="eastAsia"/>
          <w:sz w:val="20"/>
          <w:szCs w:val="26"/>
        </w:rPr>
        <w:t>※事業費明細は「事業収支</w:t>
      </w:r>
      <w:r>
        <w:rPr>
          <w:rFonts w:ascii="BIZ UDPゴシック" w:hAnsi="BIZ UDPゴシック" w:hint="eastAsia"/>
          <w:sz w:val="20"/>
          <w:szCs w:val="26"/>
        </w:rPr>
        <w:t>計画</w:t>
      </w:r>
      <w:r w:rsidRPr="00E54A2C">
        <w:rPr>
          <w:rFonts w:ascii="BIZ UDPゴシック" w:hAnsi="BIZ UDPゴシック" w:hint="eastAsia"/>
          <w:sz w:val="20"/>
          <w:szCs w:val="26"/>
        </w:rPr>
        <w:t>書」のとおり</w:t>
      </w:r>
    </w:p>
    <w:sectPr w:rsidR="00640170" w:rsidRPr="00E54A2C" w:rsidSect="0098104F">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4E3693" w14:textId="77777777" w:rsidR="001B6DDE" w:rsidRDefault="001B6DDE">
      <w:r>
        <w:separator/>
      </w:r>
    </w:p>
  </w:endnote>
  <w:endnote w:type="continuationSeparator" w:id="0">
    <w:p w14:paraId="40015B21" w14:textId="77777777" w:rsidR="001B6DDE" w:rsidRDefault="001B6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438E76" w14:textId="77777777" w:rsidR="001B6DDE" w:rsidRDefault="001B6DDE">
      <w:r>
        <w:separator/>
      </w:r>
    </w:p>
  </w:footnote>
  <w:footnote w:type="continuationSeparator" w:id="0">
    <w:p w14:paraId="5667846E" w14:textId="77777777" w:rsidR="001B6DDE" w:rsidRDefault="001B6D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A0D75"/>
    <w:multiLevelType w:val="hybridMultilevel"/>
    <w:tmpl w:val="711A6D0A"/>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059976FD"/>
    <w:multiLevelType w:val="hybridMultilevel"/>
    <w:tmpl w:val="81A89962"/>
    <w:lvl w:ilvl="0" w:tplc="FFFFFFFF">
      <w:start w:val="1"/>
      <w:numFmt w:val="decimal"/>
      <w:lvlText w:val="%1."/>
      <w:lvlJc w:val="left"/>
      <w:pPr>
        <w:ind w:left="727" w:hanging="420"/>
      </w:pPr>
    </w:lvl>
    <w:lvl w:ilvl="1" w:tplc="FFFFFFFF" w:tentative="1">
      <w:start w:val="1"/>
      <w:numFmt w:val="aiueoFullWidth"/>
      <w:lvlText w:val="(%2)"/>
      <w:lvlJc w:val="left"/>
      <w:pPr>
        <w:ind w:left="1147" w:hanging="420"/>
      </w:pPr>
    </w:lvl>
    <w:lvl w:ilvl="2" w:tplc="FFFFFFFF" w:tentative="1">
      <w:start w:val="1"/>
      <w:numFmt w:val="decimalEnclosedCircle"/>
      <w:lvlText w:val="%3"/>
      <w:lvlJc w:val="left"/>
      <w:pPr>
        <w:ind w:left="1567" w:hanging="420"/>
      </w:pPr>
    </w:lvl>
    <w:lvl w:ilvl="3" w:tplc="FFFFFFFF" w:tentative="1">
      <w:start w:val="1"/>
      <w:numFmt w:val="decimal"/>
      <w:lvlText w:val="%4."/>
      <w:lvlJc w:val="left"/>
      <w:pPr>
        <w:ind w:left="1987" w:hanging="420"/>
      </w:pPr>
    </w:lvl>
    <w:lvl w:ilvl="4" w:tplc="FFFFFFFF" w:tentative="1">
      <w:start w:val="1"/>
      <w:numFmt w:val="aiueoFullWidth"/>
      <w:lvlText w:val="(%5)"/>
      <w:lvlJc w:val="left"/>
      <w:pPr>
        <w:ind w:left="2407" w:hanging="420"/>
      </w:pPr>
    </w:lvl>
    <w:lvl w:ilvl="5" w:tplc="FFFFFFFF" w:tentative="1">
      <w:start w:val="1"/>
      <w:numFmt w:val="decimalEnclosedCircle"/>
      <w:lvlText w:val="%6"/>
      <w:lvlJc w:val="left"/>
      <w:pPr>
        <w:ind w:left="2827" w:hanging="420"/>
      </w:pPr>
    </w:lvl>
    <w:lvl w:ilvl="6" w:tplc="FFFFFFFF" w:tentative="1">
      <w:start w:val="1"/>
      <w:numFmt w:val="decimal"/>
      <w:lvlText w:val="%7."/>
      <w:lvlJc w:val="left"/>
      <w:pPr>
        <w:ind w:left="3247" w:hanging="420"/>
      </w:pPr>
    </w:lvl>
    <w:lvl w:ilvl="7" w:tplc="FFFFFFFF" w:tentative="1">
      <w:start w:val="1"/>
      <w:numFmt w:val="aiueoFullWidth"/>
      <w:lvlText w:val="(%8)"/>
      <w:lvlJc w:val="left"/>
      <w:pPr>
        <w:ind w:left="3667" w:hanging="420"/>
      </w:pPr>
    </w:lvl>
    <w:lvl w:ilvl="8" w:tplc="FFFFFFFF" w:tentative="1">
      <w:start w:val="1"/>
      <w:numFmt w:val="decimalEnclosedCircle"/>
      <w:lvlText w:val="%9"/>
      <w:lvlJc w:val="left"/>
      <w:pPr>
        <w:ind w:left="4087" w:hanging="420"/>
      </w:pPr>
    </w:lvl>
  </w:abstractNum>
  <w:abstractNum w:abstractNumId="2" w15:restartNumberingAfterBreak="0">
    <w:nsid w:val="0A88252D"/>
    <w:multiLevelType w:val="hybridMultilevel"/>
    <w:tmpl w:val="6DB8934E"/>
    <w:lvl w:ilvl="0" w:tplc="20AA65F2">
      <w:start w:val="5"/>
      <w:numFmt w:val="bullet"/>
      <w:lvlText w:val="●"/>
      <w:lvlJc w:val="left"/>
      <w:pPr>
        <w:ind w:left="1235" w:hanging="360"/>
      </w:pPr>
      <w:rPr>
        <w:rFonts w:ascii="HG丸ｺﾞｼｯｸM-PRO" w:eastAsia="HG丸ｺﾞｼｯｸM-PRO" w:hAnsi="HG丸ｺﾞｼｯｸM-PRO" w:cstheme="minorBidi" w:hint="eastAsia"/>
        <w:sz w:val="22"/>
      </w:rPr>
    </w:lvl>
    <w:lvl w:ilvl="1" w:tplc="0409000B" w:tentative="1">
      <w:start w:val="1"/>
      <w:numFmt w:val="bullet"/>
      <w:lvlText w:val=""/>
      <w:lvlJc w:val="left"/>
      <w:pPr>
        <w:ind w:left="1715" w:hanging="420"/>
      </w:pPr>
      <w:rPr>
        <w:rFonts w:ascii="Wingdings" w:hAnsi="Wingdings" w:hint="default"/>
      </w:rPr>
    </w:lvl>
    <w:lvl w:ilvl="2" w:tplc="0409000D" w:tentative="1">
      <w:start w:val="1"/>
      <w:numFmt w:val="bullet"/>
      <w:lvlText w:val=""/>
      <w:lvlJc w:val="left"/>
      <w:pPr>
        <w:ind w:left="2135" w:hanging="420"/>
      </w:pPr>
      <w:rPr>
        <w:rFonts w:ascii="Wingdings" w:hAnsi="Wingdings" w:hint="default"/>
      </w:rPr>
    </w:lvl>
    <w:lvl w:ilvl="3" w:tplc="04090001" w:tentative="1">
      <w:start w:val="1"/>
      <w:numFmt w:val="bullet"/>
      <w:lvlText w:val=""/>
      <w:lvlJc w:val="left"/>
      <w:pPr>
        <w:ind w:left="2555" w:hanging="420"/>
      </w:pPr>
      <w:rPr>
        <w:rFonts w:ascii="Wingdings" w:hAnsi="Wingdings" w:hint="default"/>
      </w:rPr>
    </w:lvl>
    <w:lvl w:ilvl="4" w:tplc="0409000B" w:tentative="1">
      <w:start w:val="1"/>
      <w:numFmt w:val="bullet"/>
      <w:lvlText w:val=""/>
      <w:lvlJc w:val="left"/>
      <w:pPr>
        <w:ind w:left="2975" w:hanging="420"/>
      </w:pPr>
      <w:rPr>
        <w:rFonts w:ascii="Wingdings" w:hAnsi="Wingdings" w:hint="default"/>
      </w:rPr>
    </w:lvl>
    <w:lvl w:ilvl="5" w:tplc="0409000D" w:tentative="1">
      <w:start w:val="1"/>
      <w:numFmt w:val="bullet"/>
      <w:lvlText w:val=""/>
      <w:lvlJc w:val="left"/>
      <w:pPr>
        <w:ind w:left="3395" w:hanging="420"/>
      </w:pPr>
      <w:rPr>
        <w:rFonts w:ascii="Wingdings" w:hAnsi="Wingdings" w:hint="default"/>
      </w:rPr>
    </w:lvl>
    <w:lvl w:ilvl="6" w:tplc="04090001" w:tentative="1">
      <w:start w:val="1"/>
      <w:numFmt w:val="bullet"/>
      <w:lvlText w:val=""/>
      <w:lvlJc w:val="left"/>
      <w:pPr>
        <w:ind w:left="3815" w:hanging="420"/>
      </w:pPr>
      <w:rPr>
        <w:rFonts w:ascii="Wingdings" w:hAnsi="Wingdings" w:hint="default"/>
      </w:rPr>
    </w:lvl>
    <w:lvl w:ilvl="7" w:tplc="0409000B" w:tentative="1">
      <w:start w:val="1"/>
      <w:numFmt w:val="bullet"/>
      <w:lvlText w:val=""/>
      <w:lvlJc w:val="left"/>
      <w:pPr>
        <w:ind w:left="4235" w:hanging="420"/>
      </w:pPr>
      <w:rPr>
        <w:rFonts w:ascii="Wingdings" w:hAnsi="Wingdings" w:hint="default"/>
      </w:rPr>
    </w:lvl>
    <w:lvl w:ilvl="8" w:tplc="0409000D" w:tentative="1">
      <w:start w:val="1"/>
      <w:numFmt w:val="bullet"/>
      <w:lvlText w:val=""/>
      <w:lvlJc w:val="left"/>
      <w:pPr>
        <w:ind w:left="4655" w:hanging="420"/>
      </w:pPr>
      <w:rPr>
        <w:rFonts w:ascii="Wingdings" w:hAnsi="Wingdings" w:hint="default"/>
      </w:rPr>
    </w:lvl>
  </w:abstractNum>
  <w:abstractNum w:abstractNumId="3" w15:restartNumberingAfterBreak="0">
    <w:nsid w:val="0C6C37E4"/>
    <w:multiLevelType w:val="hybridMultilevel"/>
    <w:tmpl w:val="BC963E1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0CA843F2"/>
    <w:multiLevelType w:val="hybridMultilevel"/>
    <w:tmpl w:val="A756043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FA90A0A"/>
    <w:multiLevelType w:val="hybridMultilevel"/>
    <w:tmpl w:val="068219B4"/>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04C58FC"/>
    <w:multiLevelType w:val="hybridMultilevel"/>
    <w:tmpl w:val="CBFE8F12"/>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A5B96"/>
    <w:multiLevelType w:val="hybridMultilevel"/>
    <w:tmpl w:val="8D5C7550"/>
    <w:lvl w:ilvl="0" w:tplc="A700378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8" w15:restartNumberingAfterBreak="0">
    <w:nsid w:val="19241DF0"/>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366AE8"/>
    <w:multiLevelType w:val="hybridMultilevel"/>
    <w:tmpl w:val="3174B7E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1DD354DE"/>
    <w:multiLevelType w:val="hybridMultilevel"/>
    <w:tmpl w:val="2306EFFE"/>
    <w:lvl w:ilvl="0" w:tplc="48D20B7E">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11" w15:restartNumberingAfterBreak="0">
    <w:nsid w:val="1E416161"/>
    <w:multiLevelType w:val="hybridMultilevel"/>
    <w:tmpl w:val="3E3AC016"/>
    <w:lvl w:ilvl="0" w:tplc="1C46F9F6">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2" w15:restartNumberingAfterBreak="0">
    <w:nsid w:val="20383E3D"/>
    <w:multiLevelType w:val="hybridMultilevel"/>
    <w:tmpl w:val="A84014C6"/>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23453FBB"/>
    <w:multiLevelType w:val="hybridMultilevel"/>
    <w:tmpl w:val="E408ADE6"/>
    <w:lvl w:ilvl="0" w:tplc="3F447A30">
      <w:start w:val="1"/>
      <w:numFmt w:val="bullet"/>
      <w:lvlText w:val=""/>
      <w:lvlJc w:val="left"/>
      <w:pPr>
        <w:ind w:left="420" w:hanging="420"/>
      </w:pPr>
      <w:rPr>
        <w:rFonts w:ascii="Wingdings" w:hAnsi="Wingdings" w:hint="default"/>
      </w:rPr>
    </w:lvl>
    <w:lvl w:ilvl="1" w:tplc="FFFFFFFF">
      <w:start w:val="1"/>
      <w:numFmt w:val="bullet"/>
      <w:lvlText w:val=""/>
      <w:lvlJc w:val="left"/>
      <w:pPr>
        <w:ind w:left="840" w:hanging="420"/>
      </w:pPr>
      <w:rPr>
        <w:rFonts w:ascii="Wingdings" w:hAnsi="Wingdings" w:hint="default"/>
      </w:rPr>
    </w:lvl>
    <w:lvl w:ilvl="2" w:tplc="FFFFFFFF">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4" w15:restartNumberingAfterBreak="0">
    <w:nsid w:val="2D1963A2"/>
    <w:multiLevelType w:val="hybridMultilevel"/>
    <w:tmpl w:val="D01E9E28"/>
    <w:lvl w:ilvl="0" w:tplc="B14A1A6A">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5" w15:restartNumberingAfterBreak="0">
    <w:nsid w:val="2DF3773E"/>
    <w:multiLevelType w:val="hybridMultilevel"/>
    <w:tmpl w:val="CD829832"/>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E617041"/>
    <w:multiLevelType w:val="hybridMultilevel"/>
    <w:tmpl w:val="85AED590"/>
    <w:lvl w:ilvl="0" w:tplc="299CAD86">
      <w:start w:val="5"/>
      <w:numFmt w:val="bullet"/>
      <w:lvlText w:val="●"/>
      <w:lvlJc w:val="left"/>
      <w:pPr>
        <w:ind w:left="124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17" w15:restartNumberingAfterBreak="0">
    <w:nsid w:val="2E9A1084"/>
    <w:multiLevelType w:val="hybridMultilevel"/>
    <w:tmpl w:val="A4CA8D0A"/>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8" w15:restartNumberingAfterBreak="0">
    <w:nsid w:val="32B756A9"/>
    <w:multiLevelType w:val="hybridMultilevel"/>
    <w:tmpl w:val="2424BA0C"/>
    <w:lvl w:ilvl="0" w:tplc="06CE59F2">
      <w:start w:val="13"/>
      <w:numFmt w:val="bullet"/>
      <w:lvlText w:val="※"/>
      <w:lvlJc w:val="left"/>
      <w:pPr>
        <w:ind w:left="6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70" w:hanging="420"/>
      </w:pPr>
      <w:rPr>
        <w:rFonts w:ascii="Wingdings" w:hAnsi="Wingdings" w:hint="default"/>
      </w:rPr>
    </w:lvl>
    <w:lvl w:ilvl="2" w:tplc="0409000D" w:tentative="1">
      <w:start w:val="1"/>
      <w:numFmt w:val="bullet"/>
      <w:lvlText w:val=""/>
      <w:lvlJc w:val="left"/>
      <w:pPr>
        <w:ind w:left="1590" w:hanging="420"/>
      </w:pPr>
      <w:rPr>
        <w:rFonts w:ascii="Wingdings" w:hAnsi="Wingdings" w:hint="default"/>
      </w:rPr>
    </w:lvl>
    <w:lvl w:ilvl="3" w:tplc="04090001" w:tentative="1">
      <w:start w:val="1"/>
      <w:numFmt w:val="bullet"/>
      <w:lvlText w:val=""/>
      <w:lvlJc w:val="left"/>
      <w:pPr>
        <w:ind w:left="2010" w:hanging="420"/>
      </w:pPr>
      <w:rPr>
        <w:rFonts w:ascii="Wingdings" w:hAnsi="Wingdings" w:hint="default"/>
      </w:rPr>
    </w:lvl>
    <w:lvl w:ilvl="4" w:tplc="0409000B" w:tentative="1">
      <w:start w:val="1"/>
      <w:numFmt w:val="bullet"/>
      <w:lvlText w:val=""/>
      <w:lvlJc w:val="left"/>
      <w:pPr>
        <w:ind w:left="2430" w:hanging="420"/>
      </w:pPr>
      <w:rPr>
        <w:rFonts w:ascii="Wingdings" w:hAnsi="Wingdings" w:hint="default"/>
      </w:rPr>
    </w:lvl>
    <w:lvl w:ilvl="5" w:tplc="0409000D" w:tentative="1">
      <w:start w:val="1"/>
      <w:numFmt w:val="bullet"/>
      <w:lvlText w:val=""/>
      <w:lvlJc w:val="left"/>
      <w:pPr>
        <w:ind w:left="2850" w:hanging="420"/>
      </w:pPr>
      <w:rPr>
        <w:rFonts w:ascii="Wingdings" w:hAnsi="Wingdings" w:hint="default"/>
      </w:rPr>
    </w:lvl>
    <w:lvl w:ilvl="6" w:tplc="04090001" w:tentative="1">
      <w:start w:val="1"/>
      <w:numFmt w:val="bullet"/>
      <w:lvlText w:val=""/>
      <w:lvlJc w:val="left"/>
      <w:pPr>
        <w:ind w:left="3270" w:hanging="420"/>
      </w:pPr>
      <w:rPr>
        <w:rFonts w:ascii="Wingdings" w:hAnsi="Wingdings" w:hint="default"/>
      </w:rPr>
    </w:lvl>
    <w:lvl w:ilvl="7" w:tplc="0409000B" w:tentative="1">
      <w:start w:val="1"/>
      <w:numFmt w:val="bullet"/>
      <w:lvlText w:val=""/>
      <w:lvlJc w:val="left"/>
      <w:pPr>
        <w:ind w:left="3690" w:hanging="420"/>
      </w:pPr>
      <w:rPr>
        <w:rFonts w:ascii="Wingdings" w:hAnsi="Wingdings" w:hint="default"/>
      </w:rPr>
    </w:lvl>
    <w:lvl w:ilvl="8" w:tplc="0409000D" w:tentative="1">
      <w:start w:val="1"/>
      <w:numFmt w:val="bullet"/>
      <w:lvlText w:val=""/>
      <w:lvlJc w:val="left"/>
      <w:pPr>
        <w:ind w:left="4110" w:hanging="420"/>
      </w:pPr>
      <w:rPr>
        <w:rFonts w:ascii="Wingdings" w:hAnsi="Wingdings" w:hint="default"/>
      </w:rPr>
    </w:lvl>
  </w:abstractNum>
  <w:abstractNum w:abstractNumId="19" w15:restartNumberingAfterBreak="0">
    <w:nsid w:val="3BF033E5"/>
    <w:multiLevelType w:val="hybridMultilevel"/>
    <w:tmpl w:val="055612C6"/>
    <w:lvl w:ilvl="0" w:tplc="360CF0E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D02285E"/>
    <w:multiLevelType w:val="hybridMultilevel"/>
    <w:tmpl w:val="9D5E8A20"/>
    <w:lvl w:ilvl="0" w:tplc="E612CCC0">
      <w:start w:val="5"/>
      <w:numFmt w:val="bullet"/>
      <w:lvlText w:val="●"/>
      <w:lvlJc w:val="left"/>
      <w:pPr>
        <w:ind w:left="1245"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21" w15:restartNumberingAfterBreak="0">
    <w:nsid w:val="3F9A2982"/>
    <w:multiLevelType w:val="hybridMultilevel"/>
    <w:tmpl w:val="3C6A0B46"/>
    <w:lvl w:ilvl="0" w:tplc="74D48AC6">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22" w15:restartNumberingAfterBreak="0">
    <w:nsid w:val="40622117"/>
    <w:multiLevelType w:val="hybridMultilevel"/>
    <w:tmpl w:val="5E1605DE"/>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3" w15:restartNumberingAfterBreak="0">
    <w:nsid w:val="40775D86"/>
    <w:multiLevelType w:val="hybridMultilevel"/>
    <w:tmpl w:val="7758F1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671B9"/>
    <w:multiLevelType w:val="hybridMultilevel"/>
    <w:tmpl w:val="7376DDCE"/>
    <w:lvl w:ilvl="0" w:tplc="2A36DA90">
      <w:start w:val="13"/>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5" w15:restartNumberingAfterBreak="0">
    <w:nsid w:val="4BA426AC"/>
    <w:multiLevelType w:val="hybridMultilevel"/>
    <w:tmpl w:val="89BA231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C1C01F7"/>
    <w:multiLevelType w:val="hybridMultilevel"/>
    <w:tmpl w:val="417EDCA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FB176D5"/>
    <w:multiLevelType w:val="hybridMultilevel"/>
    <w:tmpl w:val="5C9C23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61E7D3F"/>
    <w:multiLevelType w:val="hybridMultilevel"/>
    <w:tmpl w:val="7AA0DA10"/>
    <w:lvl w:ilvl="0" w:tplc="70527874">
      <w:start w:val="5"/>
      <w:numFmt w:val="bullet"/>
      <w:lvlText w:val="●"/>
      <w:lvlJc w:val="left"/>
      <w:pPr>
        <w:ind w:left="108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9" w15:restartNumberingAfterBreak="0">
    <w:nsid w:val="56900901"/>
    <w:multiLevelType w:val="hybridMultilevel"/>
    <w:tmpl w:val="5E3EE132"/>
    <w:lvl w:ilvl="0" w:tplc="21506F14">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C571CB"/>
    <w:multiLevelType w:val="hybridMultilevel"/>
    <w:tmpl w:val="9C08442A"/>
    <w:lvl w:ilvl="0" w:tplc="63226906">
      <w:start w:val="2"/>
      <w:numFmt w:val="bullet"/>
      <w:lvlText w:val="※"/>
      <w:lvlJc w:val="left"/>
      <w:pPr>
        <w:ind w:left="10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1" w15:restartNumberingAfterBreak="0">
    <w:nsid w:val="633E1400"/>
    <w:multiLevelType w:val="hybridMultilevel"/>
    <w:tmpl w:val="A3822CF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4CC2560"/>
    <w:multiLevelType w:val="hybridMultilevel"/>
    <w:tmpl w:val="C20AB12E"/>
    <w:lvl w:ilvl="0" w:tplc="D46E0CD0">
      <w:start w:val="1"/>
      <w:numFmt w:val="decimalEnclosedCircle"/>
      <w:lvlText w:val="%1"/>
      <w:lvlJc w:val="left"/>
      <w:pPr>
        <w:ind w:left="360" w:hanging="360"/>
      </w:pPr>
      <w:rPr>
        <w:rFonts w:asciiTheme="majorEastAsia" w:eastAsiaTheme="majorEastAsia" w:hAnsiTheme="majorEastAsia" w:cs="Times New Roman"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3" w15:restartNumberingAfterBreak="0">
    <w:nsid w:val="692D1E78"/>
    <w:multiLevelType w:val="hybridMultilevel"/>
    <w:tmpl w:val="B90A2E42"/>
    <w:lvl w:ilvl="0" w:tplc="7AB29604">
      <w:start w:val="5"/>
      <w:numFmt w:val="bullet"/>
      <w:lvlText w:val="●"/>
      <w:lvlJc w:val="left"/>
      <w:pPr>
        <w:ind w:left="1560" w:hanging="360"/>
      </w:pPr>
      <w:rPr>
        <w:rFonts w:ascii="HG丸ｺﾞｼｯｸM-PRO" w:eastAsia="HG丸ｺﾞｼｯｸM-PRO" w:hAnsi="HG丸ｺﾞｼｯｸM-PRO" w:cstheme="minorBidi" w:hint="eastAsia"/>
        <w:sz w:val="24"/>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4" w15:restartNumberingAfterBreak="0">
    <w:nsid w:val="6E2665C7"/>
    <w:multiLevelType w:val="hybridMultilevel"/>
    <w:tmpl w:val="81A89962"/>
    <w:lvl w:ilvl="0" w:tplc="0409000F">
      <w:start w:val="1"/>
      <w:numFmt w:val="decimal"/>
      <w:lvlText w:val="%1."/>
      <w:lvlJc w:val="left"/>
      <w:pPr>
        <w:ind w:left="727" w:hanging="420"/>
      </w:pPr>
    </w:lvl>
    <w:lvl w:ilvl="1" w:tplc="04090017" w:tentative="1">
      <w:start w:val="1"/>
      <w:numFmt w:val="aiueoFullWidth"/>
      <w:lvlText w:val="(%2)"/>
      <w:lvlJc w:val="left"/>
      <w:pPr>
        <w:ind w:left="1147" w:hanging="420"/>
      </w:pPr>
    </w:lvl>
    <w:lvl w:ilvl="2" w:tplc="04090011" w:tentative="1">
      <w:start w:val="1"/>
      <w:numFmt w:val="decimalEnclosedCircle"/>
      <w:lvlText w:val="%3"/>
      <w:lvlJc w:val="left"/>
      <w:pPr>
        <w:ind w:left="1567" w:hanging="420"/>
      </w:pPr>
    </w:lvl>
    <w:lvl w:ilvl="3" w:tplc="0409000F" w:tentative="1">
      <w:start w:val="1"/>
      <w:numFmt w:val="decimal"/>
      <w:lvlText w:val="%4."/>
      <w:lvlJc w:val="left"/>
      <w:pPr>
        <w:ind w:left="1987" w:hanging="420"/>
      </w:pPr>
    </w:lvl>
    <w:lvl w:ilvl="4" w:tplc="04090017" w:tentative="1">
      <w:start w:val="1"/>
      <w:numFmt w:val="aiueoFullWidth"/>
      <w:lvlText w:val="(%5)"/>
      <w:lvlJc w:val="left"/>
      <w:pPr>
        <w:ind w:left="2407" w:hanging="420"/>
      </w:pPr>
    </w:lvl>
    <w:lvl w:ilvl="5" w:tplc="04090011" w:tentative="1">
      <w:start w:val="1"/>
      <w:numFmt w:val="decimalEnclosedCircle"/>
      <w:lvlText w:val="%6"/>
      <w:lvlJc w:val="left"/>
      <w:pPr>
        <w:ind w:left="2827" w:hanging="420"/>
      </w:pPr>
    </w:lvl>
    <w:lvl w:ilvl="6" w:tplc="0409000F" w:tentative="1">
      <w:start w:val="1"/>
      <w:numFmt w:val="decimal"/>
      <w:lvlText w:val="%7."/>
      <w:lvlJc w:val="left"/>
      <w:pPr>
        <w:ind w:left="3247" w:hanging="420"/>
      </w:pPr>
    </w:lvl>
    <w:lvl w:ilvl="7" w:tplc="04090017" w:tentative="1">
      <w:start w:val="1"/>
      <w:numFmt w:val="aiueoFullWidth"/>
      <w:lvlText w:val="(%8)"/>
      <w:lvlJc w:val="left"/>
      <w:pPr>
        <w:ind w:left="3667" w:hanging="420"/>
      </w:pPr>
    </w:lvl>
    <w:lvl w:ilvl="8" w:tplc="04090011" w:tentative="1">
      <w:start w:val="1"/>
      <w:numFmt w:val="decimalEnclosedCircle"/>
      <w:lvlText w:val="%9"/>
      <w:lvlJc w:val="left"/>
      <w:pPr>
        <w:ind w:left="4087" w:hanging="420"/>
      </w:pPr>
    </w:lvl>
  </w:abstractNum>
  <w:abstractNum w:abstractNumId="35" w15:restartNumberingAfterBreak="0">
    <w:nsid w:val="6E434DFE"/>
    <w:multiLevelType w:val="hybridMultilevel"/>
    <w:tmpl w:val="9334CD18"/>
    <w:lvl w:ilvl="0" w:tplc="7D8ABC5C">
      <w:start w:val="3"/>
      <w:numFmt w:val="bullet"/>
      <w:lvlText w:val="・"/>
      <w:lvlJc w:val="left"/>
      <w:pPr>
        <w:tabs>
          <w:tab w:val="num" w:pos="360"/>
        </w:tabs>
        <w:ind w:left="360" w:hanging="360"/>
      </w:pPr>
      <w:rPr>
        <w:rFonts w:ascii="HG丸ｺﾞｼｯｸM-PRO" w:eastAsia="HG丸ｺﾞｼｯｸM-PRO"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E4E6C6D"/>
    <w:multiLevelType w:val="hybridMultilevel"/>
    <w:tmpl w:val="EC8E8AF4"/>
    <w:lvl w:ilvl="0" w:tplc="10D40032">
      <w:start w:val="13"/>
      <w:numFmt w:val="bullet"/>
      <w:lvlText w:val="※"/>
      <w:lvlJc w:val="left"/>
      <w:pPr>
        <w:ind w:left="91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7" w15:restartNumberingAfterBreak="0">
    <w:nsid w:val="7B0D7725"/>
    <w:multiLevelType w:val="hybridMultilevel"/>
    <w:tmpl w:val="F9C0D1D0"/>
    <w:lvl w:ilvl="0" w:tplc="967CBF1A">
      <w:numFmt w:val="bullet"/>
      <w:lvlText w:val="・"/>
      <w:lvlJc w:val="left"/>
      <w:pPr>
        <w:ind w:left="360" w:hanging="360"/>
      </w:pPr>
      <w:rPr>
        <w:rFonts w:ascii="ＭＳ 明朝" w:eastAsia="ＭＳ 明朝" w:hAnsi="ＭＳ 明朝" w:cstheme="minorBidi"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8" w15:restartNumberingAfterBreak="0">
    <w:nsid w:val="7CEA0268"/>
    <w:multiLevelType w:val="hybridMultilevel"/>
    <w:tmpl w:val="D8C80A7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741EDB"/>
    <w:multiLevelType w:val="hybridMultilevel"/>
    <w:tmpl w:val="C9F08E4E"/>
    <w:lvl w:ilvl="0" w:tplc="CD5277D0">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3774342">
    <w:abstractNumId w:val="16"/>
  </w:num>
  <w:num w:numId="2" w16cid:durableId="1183473472">
    <w:abstractNumId w:val="2"/>
  </w:num>
  <w:num w:numId="3" w16cid:durableId="1502693363">
    <w:abstractNumId w:val="33"/>
  </w:num>
  <w:num w:numId="4" w16cid:durableId="853963292">
    <w:abstractNumId w:val="28"/>
  </w:num>
  <w:num w:numId="5" w16cid:durableId="1728068607">
    <w:abstractNumId w:val="20"/>
  </w:num>
  <w:num w:numId="6" w16cid:durableId="238101262">
    <w:abstractNumId w:val="35"/>
  </w:num>
  <w:num w:numId="7" w16cid:durableId="1944799833">
    <w:abstractNumId w:val="8"/>
  </w:num>
  <w:num w:numId="8" w16cid:durableId="237908621">
    <w:abstractNumId w:val="39"/>
  </w:num>
  <w:num w:numId="9" w16cid:durableId="2046172156">
    <w:abstractNumId w:val="30"/>
  </w:num>
  <w:num w:numId="10" w16cid:durableId="341979384">
    <w:abstractNumId w:val="24"/>
  </w:num>
  <w:num w:numId="11" w16cid:durableId="84303267">
    <w:abstractNumId w:val="36"/>
  </w:num>
  <w:num w:numId="12" w16cid:durableId="2046366702">
    <w:abstractNumId w:val="7"/>
  </w:num>
  <w:num w:numId="13" w16cid:durableId="2093696620">
    <w:abstractNumId w:val="21"/>
  </w:num>
  <w:num w:numId="14" w16cid:durableId="1866744047">
    <w:abstractNumId w:val="14"/>
  </w:num>
  <w:num w:numId="15" w16cid:durableId="1810123994">
    <w:abstractNumId w:val="18"/>
  </w:num>
  <w:num w:numId="16" w16cid:durableId="322395191">
    <w:abstractNumId w:val="10"/>
  </w:num>
  <w:num w:numId="17" w16cid:durableId="19016000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73352608">
    <w:abstractNumId w:val="6"/>
  </w:num>
  <w:num w:numId="19" w16cid:durableId="2005038947">
    <w:abstractNumId w:val="29"/>
  </w:num>
  <w:num w:numId="20" w16cid:durableId="235015590">
    <w:abstractNumId w:val="19"/>
  </w:num>
  <w:num w:numId="21" w16cid:durableId="1961917330">
    <w:abstractNumId w:val="4"/>
  </w:num>
  <w:num w:numId="22" w16cid:durableId="992298468">
    <w:abstractNumId w:val="37"/>
  </w:num>
  <w:num w:numId="23" w16cid:durableId="533084290">
    <w:abstractNumId w:val="17"/>
  </w:num>
  <w:num w:numId="24" w16cid:durableId="1102921284">
    <w:abstractNumId w:val="12"/>
  </w:num>
  <w:num w:numId="25" w16cid:durableId="2144469436">
    <w:abstractNumId w:val="9"/>
  </w:num>
  <w:num w:numId="26" w16cid:durableId="580220340">
    <w:abstractNumId w:val="3"/>
  </w:num>
  <w:num w:numId="27" w16cid:durableId="1944418102">
    <w:abstractNumId w:val="31"/>
  </w:num>
  <w:num w:numId="28" w16cid:durableId="1147087994">
    <w:abstractNumId w:val="15"/>
  </w:num>
  <w:num w:numId="29" w16cid:durableId="1740442683">
    <w:abstractNumId w:val="11"/>
  </w:num>
  <w:num w:numId="30" w16cid:durableId="2101483414">
    <w:abstractNumId w:val="38"/>
  </w:num>
  <w:num w:numId="31" w16cid:durableId="59252369">
    <w:abstractNumId w:val="26"/>
  </w:num>
  <w:num w:numId="32" w16cid:durableId="1682078252">
    <w:abstractNumId w:val="25"/>
  </w:num>
  <w:num w:numId="33" w16cid:durableId="1968732419">
    <w:abstractNumId w:val="23"/>
  </w:num>
  <w:num w:numId="34" w16cid:durableId="2046786719">
    <w:abstractNumId w:val="0"/>
  </w:num>
  <w:num w:numId="35" w16cid:durableId="1510413082">
    <w:abstractNumId w:val="5"/>
  </w:num>
  <w:num w:numId="36" w16cid:durableId="606230005">
    <w:abstractNumId w:val="13"/>
  </w:num>
  <w:num w:numId="37" w16cid:durableId="745764901">
    <w:abstractNumId w:val="34"/>
  </w:num>
  <w:num w:numId="38" w16cid:durableId="529033017">
    <w:abstractNumId w:val="27"/>
  </w:num>
  <w:num w:numId="39" w16cid:durableId="422845005">
    <w:abstractNumId w:val="1"/>
  </w:num>
  <w:num w:numId="40" w16cid:durableId="20579682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170"/>
    <w:rsid w:val="000106AB"/>
    <w:rsid w:val="0001604C"/>
    <w:rsid w:val="00031B88"/>
    <w:rsid w:val="00037FCF"/>
    <w:rsid w:val="000458DD"/>
    <w:rsid w:val="00050EA6"/>
    <w:rsid w:val="000631A9"/>
    <w:rsid w:val="000675BD"/>
    <w:rsid w:val="00073F1C"/>
    <w:rsid w:val="00074142"/>
    <w:rsid w:val="00085926"/>
    <w:rsid w:val="000B49B5"/>
    <w:rsid w:val="000E6345"/>
    <w:rsid w:val="001029BC"/>
    <w:rsid w:val="001072B5"/>
    <w:rsid w:val="00113B63"/>
    <w:rsid w:val="001217CB"/>
    <w:rsid w:val="001309D5"/>
    <w:rsid w:val="00132F3D"/>
    <w:rsid w:val="0014137D"/>
    <w:rsid w:val="00153C6C"/>
    <w:rsid w:val="00163D73"/>
    <w:rsid w:val="0016646A"/>
    <w:rsid w:val="00180740"/>
    <w:rsid w:val="00185ACA"/>
    <w:rsid w:val="001A39F5"/>
    <w:rsid w:val="001A75BC"/>
    <w:rsid w:val="001B6DDE"/>
    <w:rsid w:val="001E16FE"/>
    <w:rsid w:val="001E4AA1"/>
    <w:rsid w:val="001E5881"/>
    <w:rsid w:val="001E5A21"/>
    <w:rsid w:val="00230C58"/>
    <w:rsid w:val="00233243"/>
    <w:rsid w:val="002367EF"/>
    <w:rsid w:val="00236A30"/>
    <w:rsid w:val="00243E67"/>
    <w:rsid w:val="00245DFC"/>
    <w:rsid w:val="00256955"/>
    <w:rsid w:val="002642C0"/>
    <w:rsid w:val="002663EC"/>
    <w:rsid w:val="00287CF0"/>
    <w:rsid w:val="002937D4"/>
    <w:rsid w:val="00297D02"/>
    <w:rsid w:val="002B5CC3"/>
    <w:rsid w:val="002C5CC2"/>
    <w:rsid w:val="002C7694"/>
    <w:rsid w:val="002D011B"/>
    <w:rsid w:val="002D51F9"/>
    <w:rsid w:val="002F0A6A"/>
    <w:rsid w:val="003462D1"/>
    <w:rsid w:val="00376597"/>
    <w:rsid w:val="003B19A5"/>
    <w:rsid w:val="003B67E1"/>
    <w:rsid w:val="003C5BE1"/>
    <w:rsid w:val="003C67BB"/>
    <w:rsid w:val="003D649A"/>
    <w:rsid w:val="003D75CB"/>
    <w:rsid w:val="004033EF"/>
    <w:rsid w:val="004266A8"/>
    <w:rsid w:val="004419FB"/>
    <w:rsid w:val="00444BDC"/>
    <w:rsid w:val="00446D61"/>
    <w:rsid w:val="00450239"/>
    <w:rsid w:val="004565C7"/>
    <w:rsid w:val="00461BDE"/>
    <w:rsid w:val="00463C69"/>
    <w:rsid w:val="00464724"/>
    <w:rsid w:val="00471640"/>
    <w:rsid w:val="0048286D"/>
    <w:rsid w:val="004A2336"/>
    <w:rsid w:val="004A3CF1"/>
    <w:rsid w:val="004A7329"/>
    <w:rsid w:val="004B2439"/>
    <w:rsid w:val="004B3999"/>
    <w:rsid w:val="004C096A"/>
    <w:rsid w:val="004C0B35"/>
    <w:rsid w:val="004F3870"/>
    <w:rsid w:val="00503B05"/>
    <w:rsid w:val="0050513A"/>
    <w:rsid w:val="005113DA"/>
    <w:rsid w:val="00514B82"/>
    <w:rsid w:val="00526CAD"/>
    <w:rsid w:val="00542DBB"/>
    <w:rsid w:val="0055326A"/>
    <w:rsid w:val="0056021B"/>
    <w:rsid w:val="00561D1D"/>
    <w:rsid w:val="005A3A96"/>
    <w:rsid w:val="005C36D1"/>
    <w:rsid w:val="005E0ED9"/>
    <w:rsid w:val="00621C2E"/>
    <w:rsid w:val="00622AA4"/>
    <w:rsid w:val="006310AC"/>
    <w:rsid w:val="00632731"/>
    <w:rsid w:val="00640170"/>
    <w:rsid w:val="00667B15"/>
    <w:rsid w:val="0067681F"/>
    <w:rsid w:val="00684BEA"/>
    <w:rsid w:val="00687609"/>
    <w:rsid w:val="00693A92"/>
    <w:rsid w:val="006951D1"/>
    <w:rsid w:val="006A2D10"/>
    <w:rsid w:val="006B36FD"/>
    <w:rsid w:val="006B42C6"/>
    <w:rsid w:val="006B5613"/>
    <w:rsid w:val="006C4BAA"/>
    <w:rsid w:val="006C5EC0"/>
    <w:rsid w:val="006D2313"/>
    <w:rsid w:val="006D48BA"/>
    <w:rsid w:val="006D7799"/>
    <w:rsid w:val="00711747"/>
    <w:rsid w:val="00723054"/>
    <w:rsid w:val="00762EFF"/>
    <w:rsid w:val="00773688"/>
    <w:rsid w:val="00793AF4"/>
    <w:rsid w:val="0079565B"/>
    <w:rsid w:val="007C26C6"/>
    <w:rsid w:val="007C4680"/>
    <w:rsid w:val="007C7C1D"/>
    <w:rsid w:val="007D3521"/>
    <w:rsid w:val="007E4CF6"/>
    <w:rsid w:val="007F10D6"/>
    <w:rsid w:val="00804F2B"/>
    <w:rsid w:val="008119DB"/>
    <w:rsid w:val="008262EF"/>
    <w:rsid w:val="008332D4"/>
    <w:rsid w:val="00844770"/>
    <w:rsid w:val="0084561B"/>
    <w:rsid w:val="00854835"/>
    <w:rsid w:val="008629D4"/>
    <w:rsid w:val="00870004"/>
    <w:rsid w:val="00871BD2"/>
    <w:rsid w:val="00872383"/>
    <w:rsid w:val="00877604"/>
    <w:rsid w:val="008B6B18"/>
    <w:rsid w:val="008C4B79"/>
    <w:rsid w:val="008C6433"/>
    <w:rsid w:val="008D680D"/>
    <w:rsid w:val="008D7AC0"/>
    <w:rsid w:val="008E4223"/>
    <w:rsid w:val="008E4AAD"/>
    <w:rsid w:val="008E7772"/>
    <w:rsid w:val="00913B02"/>
    <w:rsid w:val="009269BB"/>
    <w:rsid w:val="0093393A"/>
    <w:rsid w:val="0093732A"/>
    <w:rsid w:val="0097022B"/>
    <w:rsid w:val="00980AF5"/>
    <w:rsid w:val="0098104F"/>
    <w:rsid w:val="009E1020"/>
    <w:rsid w:val="009E11C3"/>
    <w:rsid w:val="009E4C37"/>
    <w:rsid w:val="00A012D0"/>
    <w:rsid w:val="00A13B74"/>
    <w:rsid w:val="00A17A12"/>
    <w:rsid w:val="00A2166B"/>
    <w:rsid w:val="00A2494E"/>
    <w:rsid w:val="00A324CC"/>
    <w:rsid w:val="00A64372"/>
    <w:rsid w:val="00A7726C"/>
    <w:rsid w:val="00AA1785"/>
    <w:rsid w:val="00AA6073"/>
    <w:rsid w:val="00AE5D03"/>
    <w:rsid w:val="00AE7928"/>
    <w:rsid w:val="00AF2FAA"/>
    <w:rsid w:val="00AF6A82"/>
    <w:rsid w:val="00B04B24"/>
    <w:rsid w:val="00B05CFC"/>
    <w:rsid w:val="00B06545"/>
    <w:rsid w:val="00B14253"/>
    <w:rsid w:val="00B207EF"/>
    <w:rsid w:val="00B300D5"/>
    <w:rsid w:val="00B41FE1"/>
    <w:rsid w:val="00B45723"/>
    <w:rsid w:val="00B53962"/>
    <w:rsid w:val="00B730ED"/>
    <w:rsid w:val="00B741AF"/>
    <w:rsid w:val="00B76380"/>
    <w:rsid w:val="00B9627F"/>
    <w:rsid w:val="00B96737"/>
    <w:rsid w:val="00BA4BCD"/>
    <w:rsid w:val="00BB3D24"/>
    <w:rsid w:val="00BC3386"/>
    <w:rsid w:val="00BD41ED"/>
    <w:rsid w:val="00BD4205"/>
    <w:rsid w:val="00BF7764"/>
    <w:rsid w:val="00C13053"/>
    <w:rsid w:val="00C138E0"/>
    <w:rsid w:val="00C23813"/>
    <w:rsid w:val="00C306D6"/>
    <w:rsid w:val="00C35CB1"/>
    <w:rsid w:val="00C37A3A"/>
    <w:rsid w:val="00C40ACC"/>
    <w:rsid w:val="00C428EE"/>
    <w:rsid w:val="00CA5B28"/>
    <w:rsid w:val="00CA6CE8"/>
    <w:rsid w:val="00CB7EBD"/>
    <w:rsid w:val="00CD3833"/>
    <w:rsid w:val="00D01A05"/>
    <w:rsid w:val="00D02536"/>
    <w:rsid w:val="00D12027"/>
    <w:rsid w:val="00D15A83"/>
    <w:rsid w:val="00D16AB3"/>
    <w:rsid w:val="00D275B1"/>
    <w:rsid w:val="00D32BC8"/>
    <w:rsid w:val="00D665FF"/>
    <w:rsid w:val="00DB7E1D"/>
    <w:rsid w:val="00DC22F6"/>
    <w:rsid w:val="00DC4616"/>
    <w:rsid w:val="00DC6CE5"/>
    <w:rsid w:val="00DE6D18"/>
    <w:rsid w:val="00DF2275"/>
    <w:rsid w:val="00DF3C18"/>
    <w:rsid w:val="00DF626D"/>
    <w:rsid w:val="00E07737"/>
    <w:rsid w:val="00E1199E"/>
    <w:rsid w:val="00E134E5"/>
    <w:rsid w:val="00E204AE"/>
    <w:rsid w:val="00E34802"/>
    <w:rsid w:val="00E42E23"/>
    <w:rsid w:val="00E50E08"/>
    <w:rsid w:val="00E54A2C"/>
    <w:rsid w:val="00E71EF9"/>
    <w:rsid w:val="00E72B86"/>
    <w:rsid w:val="00E83454"/>
    <w:rsid w:val="00E837DF"/>
    <w:rsid w:val="00E94005"/>
    <w:rsid w:val="00EA7642"/>
    <w:rsid w:val="00EB2EF6"/>
    <w:rsid w:val="00EB44C3"/>
    <w:rsid w:val="00EB4587"/>
    <w:rsid w:val="00ED0412"/>
    <w:rsid w:val="00ED4049"/>
    <w:rsid w:val="00EE3476"/>
    <w:rsid w:val="00EF3426"/>
    <w:rsid w:val="00EF494F"/>
    <w:rsid w:val="00F00F55"/>
    <w:rsid w:val="00F217E7"/>
    <w:rsid w:val="00F50EB4"/>
    <w:rsid w:val="00F55000"/>
    <w:rsid w:val="00F6088B"/>
    <w:rsid w:val="00F76A77"/>
    <w:rsid w:val="00F83CF3"/>
    <w:rsid w:val="00F90CE0"/>
    <w:rsid w:val="00F920CA"/>
    <w:rsid w:val="00F933F4"/>
    <w:rsid w:val="00FB32A1"/>
    <w:rsid w:val="00FC1228"/>
    <w:rsid w:val="00FC78E4"/>
    <w:rsid w:val="00FC7CA7"/>
    <w:rsid w:val="00FD5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8F9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096A"/>
    <w:pPr>
      <w:widowControl w:val="0"/>
      <w:jc w:val="both"/>
    </w:pPr>
    <w:rPr>
      <w:rFonts w:eastAsia="BIZ UDPゴシック"/>
      <w:sz w:val="22"/>
    </w:rPr>
  </w:style>
  <w:style w:type="paragraph" w:styleId="1">
    <w:name w:val="heading 1"/>
    <w:basedOn w:val="a"/>
    <w:next w:val="a"/>
    <w:link w:val="10"/>
    <w:uiPriority w:val="9"/>
    <w:qFormat/>
    <w:rsid w:val="00723054"/>
    <w:pPr>
      <w:keepNext/>
      <w:shd w:val="clear" w:color="auto" w:fill="DC7D0E" w:themeFill="accent2" w:themeFillShade="BF"/>
      <w:spacing w:line="560" w:lineRule="exact"/>
      <w:outlineLvl w:val="0"/>
    </w:pPr>
    <w:rPr>
      <w:rFonts w:ascii="BIZ UDPゴシック" w:hAnsi="BIZ UDPゴシック" w:cstheme="majorBidi"/>
      <w:b/>
      <w:color w:val="FFFFFF" w:themeColor="background1"/>
      <w:sz w:val="36"/>
      <w:szCs w:val="24"/>
      <w:u w:color="9C85C0" w:themeColor="accent5"/>
    </w:rPr>
  </w:style>
  <w:style w:type="paragraph" w:styleId="2">
    <w:name w:val="heading 2"/>
    <w:basedOn w:val="a"/>
    <w:next w:val="a"/>
    <w:link w:val="20"/>
    <w:uiPriority w:val="9"/>
    <w:unhideWhenUsed/>
    <w:qFormat/>
    <w:rsid w:val="00723054"/>
    <w:pPr>
      <w:shd w:val="clear" w:color="auto" w:fill="F7C890" w:themeFill="accent2" w:themeFillTint="99"/>
      <w:spacing w:line="480" w:lineRule="exact"/>
      <w:ind w:left="280" w:hangingChars="100" w:hanging="280"/>
      <w:outlineLvl w:val="1"/>
    </w:pPr>
    <w:rPr>
      <w:rFonts w:ascii="BIZ UDPゴシック" w:hAnsi="BIZ UDPゴシック"/>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723054"/>
    <w:rPr>
      <w:rFonts w:ascii="BIZ UDPゴシック" w:eastAsia="BIZ UDPゴシック" w:hAnsi="BIZ UDPゴシック" w:cstheme="majorBidi"/>
      <w:b/>
      <w:color w:val="FFFFFF" w:themeColor="background1"/>
      <w:sz w:val="36"/>
      <w:szCs w:val="24"/>
      <w:u w:color="9C85C0" w:themeColor="accent5"/>
      <w:shd w:val="clear" w:color="auto" w:fill="DC7D0E" w:themeFill="accent2" w:themeFillShade="BF"/>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List Paragraph"/>
    <w:basedOn w:val="a"/>
    <w:uiPriority w:val="34"/>
    <w:qFormat/>
    <w:pPr>
      <w:ind w:leftChars="400" w:left="840"/>
    </w:pPr>
  </w:style>
  <w:style w:type="paragraph" w:styleId="21">
    <w:name w:val="Intense Quote"/>
    <w:basedOn w:val="a"/>
    <w:next w:val="a"/>
    <w:link w:val="22"/>
    <w:uiPriority w:val="30"/>
    <w:qFormat/>
    <w:pPr>
      <w:widowControl/>
      <w:pBdr>
        <w:bottom w:val="single" w:sz="4" w:space="4" w:color="A5B592" w:themeColor="accent1"/>
      </w:pBdr>
      <w:spacing w:before="200" w:after="280" w:line="276" w:lineRule="auto"/>
      <w:ind w:left="936" w:right="936"/>
      <w:jc w:val="left"/>
    </w:pPr>
    <w:rPr>
      <w:b/>
      <w:bCs/>
      <w:i/>
      <w:iCs/>
      <w:color w:val="A5B592" w:themeColor="accent1"/>
      <w:kern w:val="0"/>
    </w:rPr>
  </w:style>
  <w:style w:type="character" w:customStyle="1" w:styleId="22">
    <w:name w:val="引用文 2 (文字)"/>
    <w:basedOn w:val="a0"/>
    <w:link w:val="21"/>
    <w:uiPriority w:val="30"/>
    <w:rPr>
      <w:b/>
      <w:bCs/>
      <w:i/>
      <w:iCs/>
      <w:color w:val="A5B592" w:themeColor="accent1"/>
      <w:kern w:val="0"/>
      <w:sz w:val="22"/>
    </w:rPr>
  </w:style>
  <w:style w:type="table" w:styleId="23">
    <w:name w:val="Light List Accent 2"/>
    <w:basedOn w:val="a1"/>
    <w:uiPriority w:val="61"/>
    <w:tblPr>
      <w:tblStyleRowBandSize w:val="1"/>
      <w:tblStyleColBandSize w:val="1"/>
      <w:tblBorders>
        <w:top w:val="single" w:sz="8" w:space="0" w:color="F3A447" w:themeColor="accent2"/>
        <w:left w:val="single" w:sz="8" w:space="0" w:color="F3A447" w:themeColor="accent2"/>
        <w:bottom w:val="single" w:sz="8" w:space="0" w:color="F3A447" w:themeColor="accent2"/>
        <w:right w:val="single" w:sz="8" w:space="0" w:color="F3A447" w:themeColor="accent2"/>
      </w:tblBorders>
    </w:tblPr>
    <w:tblStylePr w:type="firstRow">
      <w:pPr>
        <w:spacing w:before="0" w:after="0" w:line="240" w:lineRule="auto"/>
      </w:pPr>
      <w:rPr>
        <w:b/>
        <w:bCs/>
        <w:color w:val="FFFFFF" w:themeColor="background1"/>
      </w:rPr>
      <w:tblPr/>
      <w:tcPr>
        <w:shd w:val="clear" w:color="auto" w:fill="F3A447" w:themeFill="accent2"/>
      </w:tcPr>
    </w:tblStylePr>
    <w:tblStylePr w:type="lastRow">
      <w:pPr>
        <w:spacing w:before="0" w:after="0" w:line="240" w:lineRule="auto"/>
      </w:pPr>
      <w:rPr>
        <w:b/>
        <w:bCs/>
      </w:rPr>
      <w:tblPr/>
      <w:tcPr>
        <w:tcBorders>
          <w:top w:val="double" w:sz="6" w:space="0" w:color="F3A447" w:themeColor="accent2"/>
          <w:left w:val="single" w:sz="8" w:space="0" w:color="F3A447" w:themeColor="accent2"/>
          <w:bottom w:val="single" w:sz="8" w:space="0" w:color="F3A447" w:themeColor="accent2"/>
          <w:right w:val="single" w:sz="8" w:space="0" w:color="F3A447" w:themeColor="accent2"/>
        </w:tcBorders>
      </w:tcPr>
    </w:tblStylePr>
    <w:tblStylePr w:type="firstCol">
      <w:rPr>
        <w:b/>
        <w:bCs/>
      </w:rPr>
    </w:tblStylePr>
    <w:tblStylePr w:type="lastCol">
      <w:rPr>
        <w:b/>
        <w:bCs/>
      </w:rPr>
    </w:tblStylePr>
    <w:tblStylePr w:type="band1Vert">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tblStylePr w:type="band1Horz">
      <w:tblPr/>
      <w:tcPr>
        <w:tcBorders>
          <w:top w:val="single" w:sz="8" w:space="0" w:color="F3A447" w:themeColor="accent2"/>
          <w:left w:val="single" w:sz="8" w:space="0" w:color="F3A447" w:themeColor="accent2"/>
          <w:bottom w:val="single" w:sz="8" w:space="0" w:color="F3A447" w:themeColor="accent2"/>
          <w:right w:val="single" w:sz="8" w:space="0" w:color="F3A447" w:themeColor="accent2"/>
        </w:tcBorders>
      </w:tcPr>
    </w:tblStylePr>
  </w:style>
  <w:style w:type="table" w:styleId="24">
    <w:name w:val="Light List Accent 3"/>
    <w:basedOn w:val="a1"/>
    <w:uiPriority w:val="61"/>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tblBorders>
    </w:tblPr>
    <w:tblStylePr w:type="firstRow">
      <w:pPr>
        <w:spacing w:before="0" w:after="0" w:line="240" w:lineRule="auto"/>
      </w:pPr>
      <w:rPr>
        <w:b/>
        <w:bCs/>
        <w:color w:val="FFFFFF" w:themeColor="background1"/>
      </w:rPr>
      <w:tblPr/>
      <w:tcPr>
        <w:shd w:val="clear" w:color="auto" w:fill="E7BC29" w:themeFill="accent3"/>
      </w:tcPr>
    </w:tblStylePr>
    <w:tblStylePr w:type="lastRow">
      <w:pPr>
        <w:spacing w:before="0" w:after="0" w:line="240" w:lineRule="auto"/>
      </w:pPr>
      <w:rPr>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tcBorders>
      </w:tcPr>
    </w:tblStylePr>
    <w:tblStylePr w:type="firstCol">
      <w:rPr>
        <w:b/>
        <w:bCs/>
      </w:rPr>
    </w:tblStylePr>
    <w:tblStylePr w:type="lastCol">
      <w:rPr>
        <w:b/>
        <w:bCs/>
      </w:r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style>
  <w:style w:type="character" w:styleId="ab">
    <w:name w:val="Hyperlink"/>
    <w:basedOn w:val="a0"/>
    <w:uiPriority w:val="99"/>
    <w:unhideWhenUsed/>
    <w:rPr>
      <w:color w:val="8E58B6" w:themeColor="hyperlink"/>
      <w:u w:val="single"/>
    </w:rPr>
  </w:style>
  <w:style w:type="paragraph" w:styleId="ac">
    <w:name w:val="Closing"/>
    <w:basedOn w:val="a"/>
    <w:link w:val="ad"/>
    <w:semiHidden/>
    <w:unhideWhenUsed/>
    <w:pPr>
      <w:jc w:val="right"/>
    </w:pPr>
    <w:rPr>
      <w:rFonts w:ascii="Century" w:eastAsia="ＭＳ 明朝" w:hAnsi="Century" w:cs="Times New Roman"/>
      <w:sz w:val="24"/>
      <w:szCs w:val="24"/>
    </w:rPr>
  </w:style>
  <w:style w:type="character" w:customStyle="1" w:styleId="ad">
    <w:name w:val="結語 (文字)"/>
    <w:basedOn w:val="a0"/>
    <w:link w:val="ac"/>
    <w:semiHidden/>
    <w:rPr>
      <w:rFonts w:ascii="Century" w:eastAsia="ＭＳ 明朝" w:hAnsi="Century" w:cs="Times New Roman"/>
      <w:sz w:val="24"/>
      <w:szCs w:val="24"/>
    </w:rPr>
  </w:style>
  <w:style w:type="character" w:customStyle="1" w:styleId="ae">
    <w:name w:val="行間詰め (文字)"/>
    <w:link w:val="af"/>
    <w:uiPriority w:val="1"/>
    <w:locked/>
    <w:rPr>
      <w:sz w:val="22"/>
    </w:rPr>
  </w:style>
  <w:style w:type="paragraph" w:styleId="af">
    <w:name w:val="No Spacing"/>
    <w:link w:val="ae"/>
    <w:uiPriority w:val="1"/>
    <w:qFormat/>
    <w:rPr>
      <w:sz w:val="22"/>
    </w:rPr>
  </w:style>
  <w:style w:type="paragraph" w:styleId="af0">
    <w:name w:val="TOC Heading"/>
    <w:basedOn w:val="1"/>
    <w:next w:val="a"/>
    <w:uiPriority w:val="39"/>
    <w:unhideWhenUsed/>
    <w:qFormat/>
    <w:pPr>
      <w:keepLines/>
      <w:widowControl/>
      <w:spacing w:before="480" w:line="276" w:lineRule="auto"/>
      <w:jc w:val="left"/>
      <w:outlineLvl w:val="9"/>
    </w:pPr>
    <w:rPr>
      <w:b w:val="0"/>
      <w:bCs/>
      <w:color w:val="7C9163" w:themeColor="accent1" w:themeShade="BF"/>
      <w:kern w:val="0"/>
      <w:sz w:val="28"/>
      <w:szCs w:val="28"/>
    </w:rPr>
  </w:style>
  <w:style w:type="paragraph" w:styleId="25">
    <w:name w:val="toc 2"/>
    <w:basedOn w:val="a"/>
    <w:next w:val="a"/>
    <w:autoRedefine/>
    <w:uiPriority w:val="39"/>
    <w:unhideWhenUsed/>
    <w:qFormat/>
    <w:pPr>
      <w:widowControl/>
      <w:spacing w:after="100" w:line="276" w:lineRule="auto"/>
      <w:ind w:left="220"/>
      <w:jc w:val="left"/>
    </w:pPr>
    <w:rPr>
      <w:kern w:val="0"/>
    </w:rPr>
  </w:style>
  <w:style w:type="paragraph" w:styleId="11">
    <w:name w:val="toc 1"/>
    <w:basedOn w:val="a"/>
    <w:next w:val="a"/>
    <w:autoRedefine/>
    <w:uiPriority w:val="39"/>
    <w:unhideWhenUsed/>
    <w:qFormat/>
    <w:pPr>
      <w:widowControl/>
      <w:spacing w:after="100" w:line="276" w:lineRule="auto"/>
      <w:jc w:val="left"/>
    </w:pPr>
    <w:rPr>
      <w:kern w:val="0"/>
    </w:rPr>
  </w:style>
  <w:style w:type="paragraph" w:styleId="3">
    <w:name w:val="toc 3"/>
    <w:basedOn w:val="a"/>
    <w:next w:val="a"/>
    <w:autoRedefine/>
    <w:uiPriority w:val="39"/>
    <w:unhideWhenUsed/>
    <w:qFormat/>
    <w:pPr>
      <w:widowControl/>
      <w:spacing w:after="100" w:line="276" w:lineRule="auto"/>
      <w:ind w:left="440"/>
      <w:jc w:val="left"/>
    </w:pPr>
    <w:rPr>
      <w:kern w:val="0"/>
    </w:rPr>
  </w:style>
  <w:style w:type="table" w:styleId="4">
    <w:name w:val="Medium Shading 1 Accent 6"/>
    <w:basedOn w:val="a1"/>
    <w:uiPriority w:val="63"/>
    <w:tblPr>
      <w:tblStyleRowBandSize w:val="1"/>
      <w:tblStyleColBandSize w:val="1"/>
      <w:tbl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single" w:sz="8" w:space="0" w:color="9FB6D1" w:themeColor="accent6" w:themeTint="BF"/>
      </w:tblBorders>
    </w:tblPr>
    <w:tblStylePr w:type="firstRow">
      <w:pPr>
        <w:spacing w:before="0" w:after="0" w:line="240" w:lineRule="auto"/>
      </w:pPr>
      <w:rPr>
        <w:b/>
        <w:bCs/>
        <w:color w:val="FFFFFF" w:themeColor="background1"/>
      </w:rPr>
      <w:tblPr/>
      <w:tcPr>
        <w:tcBorders>
          <w:top w:val="single" w:sz="8"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shd w:val="clear" w:color="auto" w:fill="809EC2" w:themeFill="accent6"/>
      </w:tcPr>
    </w:tblStylePr>
    <w:tblStylePr w:type="lastRow">
      <w:pPr>
        <w:spacing w:before="0" w:after="0" w:line="240" w:lineRule="auto"/>
      </w:pPr>
      <w:rPr>
        <w:b/>
        <w:bCs/>
      </w:rPr>
      <w:tblPr/>
      <w:tcPr>
        <w:tcBorders>
          <w:top w:val="double" w:sz="6" w:space="0" w:color="9FB6D1" w:themeColor="accent6" w:themeTint="BF"/>
          <w:left w:val="single" w:sz="8" w:space="0" w:color="9FB6D1" w:themeColor="accent6" w:themeTint="BF"/>
          <w:bottom w:val="single" w:sz="8" w:space="0" w:color="9FB6D1" w:themeColor="accent6" w:themeTint="BF"/>
          <w:right w:val="single" w:sz="8" w:space="0" w:color="9FB6D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E6F0" w:themeFill="accent6" w:themeFillTint="3F"/>
      </w:tcPr>
    </w:tblStylePr>
    <w:tblStylePr w:type="band1Horz">
      <w:tblPr/>
      <w:tcPr>
        <w:tcBorders>
          <w:insideH w:val="nil"/>
          <w:insideV w:val="nil"/>
        </w:tcBorders>
        <w:shd w:val="clear" w:color="auto" w:fill="DFE6F0" w:themeFill="accent6" w:themeFillTint="3F"/>
      </w:tcPr>
    </w:tblStylePr>
    <w:tblStylePr w:type="band2Horz">
      <w:tblPr/>
      <w:tcPr>
        <w:tcBorders>
          <w:insideH w:val="nil"/>
          <w:insideV w:val="nil"/>
        </w:tcBorders>
      </w:tcPr>
    </w:tblStylePr>
  </w:style>
  <w:style w:type="table" w:styleId="40">
    <w:name w:val="Medium Shading 1 Accent 3"/>
    <w:basedOn w:val="a1"/>
    <w:uiPriority w:val="63"/>
    <w:tblPr>
      <w:tblStyleRowBandSize w:val="1"/>
      <w:tblStyleColBandSize w:val="1"/>
      <w:tbl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single" w:sz="8" w:space="0" w:color="EDCC5E" w:themeColor="accent3" w:themeTint="BF"/>
      </w:tblBorders>
    </w:tblPr>
    <w:tblStylePr w:type="firstRow">
      <w:pPr>
        <w:spacing w:before="0" w:after="0" w:line="240" w:lineRule="auto"/>
      </w:pPr>
      <w:rPr>
        <w:b/>
        <w:bCs/>
        <w:color w:val="FFFFFF" w:themeColor="background1"/>
      </w:rPr>
      <w:tblPr/>
      <w:tcPr>
        <w:tcBorders>
          <w:top w:val="single" w:sz="8"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shd w:val="clear" w:color="auto" w:fill="E7BC29" w:themeFill="accent3"/>
      </w:tcPr>
    </w:tblStylePr>
    <w:tblStylePr w:type="lastRow">
      <w:pPr>
        <w:spacing w:before="0" w:after="0" w:line="240" w:lineRule="auto"/>
      </w:pPr>
      <w:rPr>
        <w:b/>
        <w:bCs/>
      </w:rPr>
      <w:tblPr/>
      <w:tcPr>
        <w:tcBorders>
          <w:top w:val="double" w:sz="6" w:space="0" w:color="EDCC5E" w:themeColor="accent3" w:themeTint="BF"/>
          <w:left w:val="single" w:sz="8" w:space="0" w:color="EDCC5E" w:themeColor="accent3" w:themeTint="BF"/>
          <w:bottom w:val="single" w:sz="8" w:space="0" w:color="EDCC5E" w:themeColor="accent3" w:themeTint="BF"/>
          <w:right w:val="single" w:sz="8" w:space="0" w:color="EDCC5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9EEC9" w:themeFill="accent3" w:themeFillTint="3F"/>
      </w:tcPr>
    </w:tblStylePr>
    <w:tblStylePr w:type="band1Horz">
      <w:tblPr/>
      <w:tcPr>
        <w:tcBorders>
          <w:insideH w:val="nil"/>
          <w:insideV w:val="nil"/>
        </w:tcBorders>
        <w:shd w:val="clear" w:color="auto" w:fill="F9EEC9" w:themeFill="accent3" w:themeFillTint="3F"/>
      </w:tcPr>
    </w:tblStylePr>
    <w:tblStylePr w:type="band2Horz">
      <w:tblPr/>
      <w:tcPr>
        <w:tcBorders>
          <w:insideH w:val="nil"/>
          <w:insideV w:val="nil"/>
        </w:tcBorders>
      </w:tcPr>
    </w:tblStylePr>
  </w:style>
  <w:style w:type="table" w:styleId="30">
    <w:name w:val="Light Grid Accent 3"/>
    <w:basedOn w:val="a1"/>
    <w:uiPriority w:val="62"/>
    <w:tblPr>
      <w:tblStyleRowBandSize w:val="1"/>
      <w:tblStyleColBandSize w:val="1"/>
      <w:tblBorders>
        <w:top w:val="single" w:sz="8" w:space="0" w:color="E7BC29" w:themeColor="accent3"/>
        <w:left w:val="single" w:sz="8" w:space="0" w:color="E7BC29" w:themeColor="accent3"/>
        <w:bottom w:val="single" w:sz="8" w:space="0" w:color="E7BC29" w:themeColor="accent3"/>
        <w:right w:val="single" w:sz="8" w:space="0" w:color="E7BC29" w:themeColor="accent3"/>
        <w:insideH w:val="single" w:sz="8" w:space="0" w:color="E7BC29" w:themeColor="accent3"/>
        <w:insideV w:val="single" w:sz="8" w:space="0" w:color="E7BC2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18" w:space="0" w:color="E7BC29" w:themeColor="accent3"/>
          <w:right w:val="single" w:sz="8" w:space="0" w:color="E7BC29" w:themeColor="accent3"/>
          <w:insideH w:val="nil"/>
          <w:insideV w:val="single" w:sz="8" w:space="0" w:color="E7BC2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7BC29" w:themeColor="accent3"/>
          <w:left w:val="single" w:sz="8" w:space="0" w:color="E7BC29" w:themeColor="accent3"/>
          <w:bottom w:val="single" w:sz="8" w:space="0" w:color="E7BC29" w:themeColor="accent3"/>
          <w:right w:val="single" w:sz="8" w:space="0" w:color="E7BC29" w:themeColor="accent3"/>
          <w:insideH w:val="nil"/>
          <w:insideV w:val="single" w:sz="8" w:space="0" w:color="E7BC2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tcPr>
    </w:tblStylePr>
    <w:tblStylePr w:type="band1Vert">
      <w:tblPr/>
      <w:tcPr>
        <w:tcBorders>
          <w:top w:val="single" w:sz="8" w:space="0" w:color="E7BC29" w:themeColor="accent3"/>
          <w:left w:val="single" w:sz="8" w:space="0" w:color="E7BC29" w:themeColor="accent3"/>
          <w:bottom w:val="single" w:sz="8" w:space="0" w:color="E7BC29" w:themeColor="accent3"/>
          <w:right w:val="single" w:sz="8" w:space="0" w:color="E7BC29" w:themeColor="accent3"/>
        </w:tcBorders>
        <w:shd w:val="clear" w:color="auto" w:fill="F9EEC9" w:themeFill="accent3" w:themeFillTint="3F"/>
      </w:tcPr>
    </w:tblStylePr>
    <w:tblStylePr w:type="band1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shd w:val="clear" w:color="auto" w:fill="F9EEC9" w:themeFill="accent3" w:themeFillTint="3F"/>
      </w:tcPr>
    </w:tblStylePr>
    <w:tblStylePr w:type="band2Horz">
      <w:tblPr/>
      <w:tcPr>
        <w:tcBorders>
          <w:top w:val="single" w:sz="8" w:space="0" w:color="E7BC29" w:themeColor="accent3"/>
          <w:left w:val="single" w:sz="8" w:space="0" w:color="E7BC29" w:themeColor="accent3"/>
          <w:bottom w:val="single" w:sz="8" w:space="0" w:color="E7BC29" w:themeColor="accent3"/>
          <w:right w:val="single" w:sz="8" w:space="0" w:color="E7BC29" w:themeColor="accent3"/>
          <w:insideV w:val="single" w:sz="8" w:space="0" w:color="E7BC29" w:themeColor="accent3"/>
        </w:tcBorders>
      </w:tcPr>
    </w:tblStylePr>
  </w:style>
  <w:style w:type="table" w:styleId="41">
    <w:name w:val="Medium Shading 1 Accent 1"/>
    <w:basedOn w:val="a1"/>
    <w:uiPriority w:val="63"/>
    <w:tblPr>
      <w:tblStyleRowBandSize w:val="1"/>
      <w:tblStyleColBandSize w:val="1"/>
      <w:tbl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single" w:sz="8" w:space="0" w:color="BBC7AD" w:themeColor="accent1" w:themeTint="BF"/>
      </w:tblBorders>
    </w:tblPr>
    <w:tblStylePr w:type="firstRow">
      <w:pPr>
        <w:spacing w:before="0" w:after="0" w:line="240" w:lineRule="auto"/>
      </w:pPr>
      <w:rPr>
        <w:b/>
        <w:bCs/>
        <w:color w:val="FFFFFF" w:themeColor="background1"/>
      </w:rPr>
      <w:tblPr/>
      <w:tcPr>
        <w:tcBorders>
          <w:top w:val="single" w:sz="8"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shd w:val="clear" w:color="auto" w:fill="A5B592" w:themeFill="accent1"/>
      </w:tcPr>
    </w:tblStylePr>
    <w:tblStylePr w:type="lastRow">
      <w:pPr>
        <w:spacing w:before="0" w:after="0" w:line="240" w:lineRule="auto"/>
      </w:pPr>
      <w:rPr>
        <w:b/>
        <w:bCs/>
      </w:rPr>
      <w:tblPr/>
      <w:tcPr>
        <w:tcBorders>
          <w:top w:val="double" w:sz="6" w:space="0" w:color="BBC7AD" w:themeColor="accent1" w:themeTint="BF"/>
          <w:left w:val="single" w:sz="8" w:space="0" w:color="BBC7AD" w:themeColor="accent1" w:themeTint="BF"/>
          <w:bottom w:val="single" w:sz="8" w:space="0" w:color="BBC7AD" w:themeColor="accent1" w:themeTint="BF"/>
          <w:right w:val="single" w:sz="8" w:space="0" w:color="BBC7AD" w:themeColor="accent1" w:themeTint="BF"/>
          <w:insideH w:val="nil"/>
          <w:insideV w:val="nil"/>
        </w:tcBorders>
      </w:tcPr>
    </w:tblStylePr>
    <w:tblStylePr w:type="firstCol">
      <w:rPr>
        <w:b/>
        <w:bCs/>
      </w:rPr>
    </w:tblStylePr>
    <w:tblStylePr w:type="lastCol">
      <w:rPr>
        <w:b/>
        <w:bCs/>
      </w:rPr>
    </w:tblStylePr>
    <w:tblStylePr w:type="band1Vert">
      <w:tblPr/>
      <w:tcPr>
        <w:shd w:val="clear" w:color="auto" w:fill="E8ECE4" w:themeFill="accent1" w:themeFillTint="3F"/>
      </w:tcPr>
    </w:tblStylePr>
    <w:tblStylePr w:type="band1Horz">
      <w:tblPr/>
      <w:tcPr>
        <w:tcBorders>
          <w:insideH w:val="nil"/>
          <w:insideV w:val="nil"/>
        </w:tcBorders>
        <w:shd w:val="clear" w:color="auto" w:fill="E8ECE4" w:themeFill="accent1" w:themeFillTint="3F"/>
      </w:tcPr>
    </w:tblStylePr>
    <w:tblStylePr w:type="band2Horz">
      <w:tblPr/>
      <w:tcPr>
        <w:tcBorders>
          <w:insideH w:val="nil"/>
          <w:insideV w:val="nil"/>
        </w:tcBorders>
      </w:tcPr>
    </w:tblStylePr>
  </w:style>
  <w:style w:type="table" w:styleId="42">
    <w:name w:val="Medium Shading 1 Accent 2"/>
    <w:basedOn w:val="a1"/>
    <w:uiPriority w:val="63"/>
    <w:tblPr>
      <w:tblStyleRowBandSize w:val="1"/>
      <w:tblStyleColBandSize w:val="1"/>
      <w:tbl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single" w:sz="8" w:space="0" w:color="F6BA75" w:themeColor="accent2" w:themeTint="BF"/>
      </w:tblBorders>
    </w:tblPr>
    <w:tblStylePr w:type="firstRow">
      <w:pPr>
        <w:spacing w:before="0" w:after="0" w:line="240" w:lineRule="auto"/>
      </w:pPr>
      <w:rPr>
        <w:b/>
        <w:bCs/>
        <w:color w:val="FFFFFF" w:themeColor="background1"/>
      </w:rPr>
      <w:tblPr/>
      <w:tcPr>
        <w:tcBorders>
          <w:top w:val="single" w:sz="8"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shd w:val="clear" w:color="auto" w:fill="F3A447" w:themeFill="accent2"/>
      </w:tcPr>
    </w:tblStylePr>
    <w:tblStylePr w:type="lastRow">
      <w:pPr>
        <w:spacing w:before="0" w:after="0" w:line="240" w:lineRule="auto"/>
      </w:pPr>
      <w:rPr>
        <w:b/>
        <w:bCs/>
      </w:rPr>
      <w:tblPr/>
      <w:tcPr>
        <w:tcBorders>
          <w:top w:val="double" w:sz="6" w:space="0" w:color="F6BA75" w:themeColor="accent2" w:themeTint="BF"/>
          <w:left w:val="single" w:sz="8" w:space="0" w:color="F6BA75" w:themeColor="accent2" w:themeTint="BF"/>
          <w:bottom w:val="single" w:sz="8" w:space="0" w:color="F6BA75" w:themeColor="accent2" w:themeTint="BF"/>
          <w:right w:val="single" w:sz="8" w:space="0" w:color="F6BA7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CE8D1" w:themeFill="accent2" w:themeFillTint="3F"/>
      </w:tcPr>
    </w:tblStylePr>
    <w:tblStylePr w:type="band1Horz">
      <w:tblPr/>
      <w:tcPr>
        <w:tcBorders>
          <w:insideH w:val="nil"/>
          <w:insideV w:val="nil"/>
        </w:tcBorders>
        <w:shd w:val="clear" w:color="auto" w:fill="FCE8D1" w:themeFill="accent2" w:themeFillTint="3F"/>
      </w:tcPr>
    </w:tblStylePr>
    <w:tblStylePr w:type="band2Horz">
      <w:tblPr/>
      <w:tcPr>
        <w:tcBorders>
          <w:insideH w:val="nil"/>
          <w:insideV w:val="nil"/>
        </w:tcBorders>
      </w:tcPr>
    </w:tblStylePr>
  </w:style>
  <w:style w:type="table" w:styleId="26">
    <w:name w:val="Light List Accent 6"/>
    <w:basedOn w:val="a1"/>
    <w:uiPriority w:val="61"/>
    <w:tblPr>
      <w:tblStyleRowBandSize w:val="1"/>
      <w:tblStyleColBandSize w:val="1"/>
      <w:tblBorders>
        <w:top w:val="single" w:sz="8" w:space="0" w:color="809EC2" w:themeColor="accent6"/>
        <w:left w:val="single" w:sz="8" w:space="0" w:color="809EC2" w:themeColor="accent6"/>
        <w:bottom w:val="single" w:sz="8" w:space="0" w:color="809EC2" w:themeColor="accent6"/>
        <w:right w:val="single" w:sz="8" w:space="0" w:color="809EC2" w:themeColor="accent6"/>
      </w:tblBorders>
    </w:tblPr>
    <w:tblStylePr w:type="firstRow">
      <w:pPr>
        <w:spacing w:before="0" w:after="0" w:line="240" w:lineRule="auto"/>
      </w:pPr>
      <w:rPr>
        <w:b/>
        <w:bCs/>
        <w:color w:val="FFFFFF" w:themeColor="background1"/>
      </w:rPr>
      <w:tblPr/>
      <w:tcPr>
        <w:shd w:val="clear" w:color="auto" w:fill="809EC2" w:themeFill="accent6"/>
      </w:tcPr>
    </w:tblStylePr>
    <w:tblStylePr w:type="lastRow">
      <w:pPr>
        <w:spacing w:before="0" w:after="0" w:line="240" w:lineRule="auto"/>
      </w:pPr>
      <w:rPr>
        <w:b/>
        <w:bCs/>
      </w:rPr>
      <w:tblPr/>
      <w:tcPr>
        <w:tcBorders>
          <w:top w:val="double" w:sz="6" w:space="0" w:color="809EC2" w:themeColor="accent6"/>
          <w:left w:val="single" w:sz="8" w:space="0" w:color="809EC2" w:themeColor="accent6"/>
          <w:bottom w:val="single" w:sz="8" w:space="0" w:color="809EC2" w:themeColor="accent6"/>
          <w:right w:val="single" w:sz="8" w:space="0" w:color="809EC2" w:themeColor="accent6"/>
        </w:tcBorders>
      </w:tcPr>
    </w:tblStylePr>
    <w:tblStylePr w:type="firstCol">
      <w:rPr>
        <w:b/>
        <w:bCs/>
      </w:rPr>
    </w:tblStylePr>
    <w:tblStylePr w:type="lastCol">
      <w:rPr>
        <w:b/>
        <w:bCs/>
      </w:rPr>
    </w:tblStylePr>
    <w:tblStylePr w:type="band1Vert">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tblStylePr w:type="band1Horz">
      <w:tblPr/>
      <w:tcPr>
        <w:tcBorders>
          <w:top w:val="single" w:sz="8" w:space="0" w:color="809EC2" w:themeColor="accent6"/>
          <w:left w:val="single" w:sz="8" w:space="0" w:color="809EC2" w:themeColor="accent6"/>
          <w:bottom w:val="single" w:sz="8" w:space="0" w:color="809EC2" w:themeColor="accent6"/>
          <w:right w:val="single" w:sz="8" w:space="0" w:color="809EC2" w:themeColor="accent6"/>
        </w:tcBorders>
      </w:tcPr>
    </w:tblStylePr>
  </w:style>
  <w:style w:type="table" w:styleId="27">
    <w:name w:val="Light List Accent 1"/>
    <w:basedOn w:val="a1"/>
    <w:uiPriority w:val="61"/>
    <w:tblPr>
      <w:tblStyleRowBandSize w:val="1"/>
      <w:tblStyleColBandSize w:val="1"/>
      <w:tblBorders>
        <w:top w:val="single" w:sz="8" w:space="0" w:color="A5B592" w:themeColor="accent1"/>
        <w:left w:val="single" w:sz="8" w:space="0" w:color="A5B592" w:themeColor="accent1"/>
        <w:bottom w:val="single" w:sz="8" w:space="0" w:color="A5B592" w:themeColor="accent1"/>
        <w:right w:val="single" w:sz="8" w:space="0" w:color="A5B592" w:themeColor="accent1"/>
      </w:tblBorders>
    </w:tblPr>
    <w:tblStylePr w:type="firstRow">
      <w:pPr>
        <w:spacing w:before="0" w:after="0" w:line="240" w:lineRule="auto"/>
      </w:pPr>
      <w:rPr>
        <w:b/>
        <w:bCs/>
        <w:color w:val="FFFFFF" w:themeColor="background1"/>
      </w:rPr>
      <w:tblPr/>
      <w:tcPr>
        <w:shd w:val="clear" w:color="auto" w:fill="A5B592" w:themeFill="accent1"/>
      </w:tcPr>
    </w:tblStylePr>
    <w:tblStylePr w:type="lastRow">
      <w:pPr>
        <w:spacing w:before="0" w:after="0" w:line="240" w:lineRule="auto"/>
      </w:pPr>
      <w:rPr>
        <w:b/>
        <w:bCs/>
      </w:rPr>
      <w:tblPr/>
      <w:tcPr>
        <w:tcBorders>
          <w:top w:val="double" w:sz="6" w:space="0" w:color="A5B592" w:themeColor="accent1"/>
          <w:left w:val="single" w:sz="8" w:space="0" w:color="A5B592" w:themeColor="accent1"/>
          <w:bottom w:val="single" w:sz="8" w:space="0" w:color="A5B592" w:themeColor="accent1"/>
          <w:right w:val="single" w:sz="8" w:space="0" w:color="A5B592" w:themeColor="accent1"/>
        </w:tcBorders>
      </w:tcPr>
    </w:tblStylePr>
    <w:tblStylePr w:type="firstCol">
      <w:rPr>
        <w:b/>
        <w:bCs/>
      </w:rPr>
    </w:tblStylePr>
    <w:tblStylePr w:type="lastCol">
      <w:rPr>
        <w:b/>
        <w:bCs/>
      </w:rPr>
    </w:tblStylePr>
    <w:tblStylePr w:type="band1Vert">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tblStylePr w:type="band1Horz">
      <w:tblPr/>
      <w:tcPr>
        <w:tcBorders>
          <w:top w:val="single" w:sz="8" w:space="0" w:color="A5B592" w:themeColor="accent1"/>
          <w:left w:val="single" w:sz="8" w:space="0" w:color="A5B592" w:themeColor="accent1"/>
          <w:bottom w:val="single" w:sz="8" w:space="0" w:color="A5B592" w:themeColor="accent1"/>
          <w:right w:val="single" w:sz="8" w:space="0" w:color="A5B592" w:themeColor="accent1"/>
        </w:tcBorders>
      </w:tcPr>
    </w:tblStylePr>
  </w:style>
  <w:style w:type="table" w:customStyle="1" w:styleId="31">
    <w:name w:val="一覧 (表) 31"/>
    <w:basedOn w:val="a1"/>
    <w:uiPriority w:val="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12">
    <w:name w:val="表 (格子) 淡色1"/>
    <w:basedOn w:val="a1"/>
    <w:uiPriority w:val="4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61">
    <w:name w:val="一覧 (表) 6 カラフル1"/>
    <w:basedOn w:val="a1"/>
    <w:uiPriority w:val="51"/>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5">
    <w:name w:val="Medium Shading 2 Accent 5"/>
    <w:basedOn w:val="a1"/>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C85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C85C0" w:themeFill="accent5"/>
      </w:tcPr>
    </w:tblStylePr>
    <w:tblStylePr w:type="lastCol">
      <w:rPr>
        <w:b/>
        <w:bCs/>
        <w:color w:val="FFFFFF" w:themeColor="background1"/>
      </w:rPr>
      <w:tblPr/>
      <w:tcPr>
        <w:tcBorders>
          <w:left w:val="nil"/>
          <w:right w:val="nil"/>
          <w:insideH w:val="nil"/>
          <w:insideV w:val="nil"/>
        </w:tcBorders>
        <w:shd w:val="clear" w:color="auto" w:fill="9C85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4-3">
    <w:name w:val="Grid Table 4 Accent 3"/>
    <w:basedOn w:val="a1"/>
    <w:uiPriority w:val="49"/>
    <w:tblPr>
      <w:tblStyleRowBandSize w:val="1"/>
      <w:tblStyleColBandSize w:val="1"/>
      <w:tblBorders>
        <w:top w:val="single" w:sz="4" w:space="0" w:color="F0D67E" w:themeColor="accent3" w:themeTint="99"/>
        <w:left w:val="single" w:sz="4" w:space="0" w:color="F0D67E" w:themeColor="accent3" w:themeTint="99"/>
        <w:bottom w:val="single" w:sz="4" w:space="0" w:color="F0D67E" w:themeColor="accent3" w:themeTint="99"/>
        <w:right w:val="single" w:sz="4" w:space="0" w:color="F0D67E" w:themeColor="accent3" w:themeTint="99"/>
        <w:insideH w:val="single" w:sz="4" w:space="0" w:color="F0D67E" w:themeColor="accent3" w:themeTint="99"/>
        <w:insideV w:val="single" w:sz="4" w:space="0" w:color="F0D67E" w:themeColor="accent3" w:themeTint="99"/>
      </w:tblBorders>
    </w:tblPr>
    <w:tblStylePr w:type="firstRow">
      <w:rPr>
        <w:b/>
        <w:bCs/>
        <w:color w:val="FFFFFF" w:themeColor="background1"/>
      </w:rPr>
      <w:tblPr/>
      <w:tcPr>
        <w:tcBorders>
          <w:top w:val="single" w:sz="4" w:space="0" w:color="E7BC29" w:themeColor="accent3"/>
          <w:left w:val="single" w:sz="4" w:space="0" w:color="E7BC29" w:themeColor="accent3"/>
          <w:bottom w:val="single" w:sz="4" w:space="0" w:color="E7BC29" w:themeColor="accent3"/>
          <w:right w:val="single" w:sz="4" w:space="0" w:color="E7BC29" w:themeColor="accent3"/>
          <w:insideH w:val="nil"/>
          <w:insideV w:val="nil"/>
        </w:tcBorders>
        <w:shd w:val="clear" w:color="auto" w:fill="E7BC29" w:themeFill="accent3"/>
      </w:tcPr>
    </w:tblStylePr>
    <w:tblStylePr w:type="lastRow">
      <w:rPr>
        <w:b/>
        <w:bCs/>
      </w:rPr>
      <w:tblPr/>
      <w:tcPr>
        <w:tcBorders>
          <w:top w:val="double" w:sz="4" w:space="0" w:color="E7BC29" w:themeColor="accent3"/>
        </w:tcBorders>
      </w:tcPr>
    </w:tblStylePr>
    <w:tblStylePr w:type="firstCol">
      <w:rPr>
        <w:b/>
        <w:bCs/>
      </w:rPr>
    </w:tblStylePr>
    <w:tblStylePr w:type="lastCol">
      <w:rPr>
        <w:b/>
        <w:bCs/>
      </w:rPr>
    </w:tblStylePr>
    <w:tblStylePr w:type="band1Vert">
      <w:tblPr/>
      <w:tcPr>
        <w:shd w:val="clear" w:color="auto" w:fill="FAF1D4" w:themeFill="accent3" w:themeFillTint="33"/>
      </w:tcPr>
    </w:tblStylePr>
    <w:tblStylePr w:type="band1Horz">
      <w:tblPr/>
      <w:tcPr>
        <w:shd w:val="clear" w:color="auto" w:fill="FAF1D4" w:themeFill="accent3" w:themeFillTint="33"/>
      </w:tcPr>
    </w:tblStylePr>
  </w:style>
  <w:style w:type="table" w:styleId="1-2">
    <w:name w:val="Grid Table 1 Light Accent 2"/>
    <w:basedOn w:val="a1"/>
    <w:uiPriority w:val="46"/>
    <w:tblPr>
      <w:tblStyleRowBandSize w:val="1"/>
      <w:tblStyleColBandSize w:val="1"/>
      <w:tblBorders>
        <w:top w:val="single" w:sz="4" w:space="0" w:color="FADAB5" w:themeColor="accent2" w:themeTint="66"/>
        <w:left w:val="single" w:sz="4" w:space="0" w:color="FADAB5" w:themeColor="accent2" w:themeTint="66"/>
        <w:bottom w:val="single" w:sz="4" w:space="0" w:color="FADAB5" w:themeColor="accent2" w:themeTint="66"/>
        <w:right w:val="single" w:sz="4" w:space="0" w:color="FADAB5" w:themeColor="accent2" w:themeTint="66"/>
        <w:insideH w:val="single" w:sz="4" w:space="0" w:color="FADAB5" w:themeColor="accent2" w:themeTint="66"/>
        <w:insideV w:val="single" w:sz="4" w:space="0" w:color="FADAB5" w:themeColor="accent2" w:themeTint="66"/>
      </w:tblBorders>
    </w:tblPr>
    <w:tblStylePr w:type="firstRow">
      <w:rPr>
        <w:b/>
        <w:bCs/>
      </w:rPr>
      <w:tblPr/>
      <w:tcPr>
        <w:tcBorders>
          <w:bottom w:val="single" w:sz="12" w:space="0" w:color="F7C890" w:themeColor="accent2" w:themeTint="99"/>
        </w:tcBorders>
      </w:tcPr>
    </w:tblStylePr>
    <w:tblStylePr w:type="lastRow">
      <w:rPr>
        <w:b/>
        <w:bCs/>
      </w:rPr>
      <w:tblPr/>
      <w:tcPr>
        <w:tcBorders>
          <w:top w:val="double" w:sz="2" w:space="0" w:color="F7C890" w:themeColor="accent2" w:themeTint="99"/>
        </w:tcBorders>
      </w:tcPr>
    </w:tblStylePr>
    <w:tblStylePr w:type="firstCol">
      <w:rPr>
        <w:b/>
        <w:bCs/>
      </w:rPr>
    </w:tblStylePr>
    <w:tblStylePr w:type="lastCol">
      <w:rPr>
        <w:b/>
        <w:bCs/>
      </w:rPr>
    </w:tblStylePr>
  </w:style>
  <w:style w:type="paragraph" w:styleId="af1">
    <w:name w:val="Block Text"/>
    <w:basedOn w:val="a"/>
    <w:semiHidden/>
    <w:unhideWhenUsed/>
    <w:pPr>
      <w:ind w:leftChars="54" w:left="148" w:rightChars="71" w:right="194"/>
    </w:pPr>
    <w:rPr>
      <w:rFonts w:ascii="Century" w:eastAsia="ＭＳ 明朝" w:hAnsi="Century" w:cs="Times New Roman"/>
      <w:sz w:val="28"/>
      <w:szCs w:val="24"/>
    </w:rPr>
  </w:style>
  <w:style w:type="paragraph" w:customStyle="1" w:styleId="13">
    <w:name w:val="スタイル1"/>
    <w:basedOn w:val="a"/>
    <w:link w:val="14"/>
    <w:qFormat/>
    <w:rPr>
      <w:rFonts w:eastAsia="HG丸ｺﾞｼｯｸM-PRO"/>
    </w:rPr>
  </w:style>
  <w:style w:type="character" w:customStyle="1" w:styleId="20">
    <w:name w:val="見出し 2 (文字)"/>
    <w:basedOn w:val="a0"/>
    <w:link w:val="2"/>
    <w:uiPriority w:val="9"/>
    <w:rsid w:val="00723054"/>
    <w:rPr>
      <w:rFonts w:ascii="BIZ UDPゴシック" w:eastAsia="BIZ UDPゴシック" w:hAnsi="BIZ UDPゴシック"/>
      <w:b/>
      <w:bCs/>
      <w:sz w:val="28"/>
      <w:szCs w:val="24"/>
      <w:shd w:val="clear" w:color="auto" w:fill="F7C890" w:themeFill="accent2" w:themeFillTint="99"/>
    </w:rPr>
  </w:style>
  <w:style w:type="character" w:customStyle="1" w:styleId="14">
    <w:name w:val="スタイル1 (文字)"/>
    <w:basedOn w:val="a0"/>
    <w:link w:val="13"/>
    <w:rPr>
      <w:rFonts w:eastAsia="HG丸ｺﾞｼｯｸM-PRO"/>
      <w:sz w:val="22"/>
    </w:rPr>
  </w:style>
  <w:style w:type="character" w:styleId="af2">
    <w:name w:val="FollowedHyperlink"/>
    <w:basedOn w:val="a0"/>
    <w:uiPriority w:val="99"/>
    <w:semiHidden/>
    <w:unhideWhenUsed/>
    <w:rPr>
      <w:color w:val="7F6F6F" w:themeColor="followedHyperlink"/>
      <w:u w:val="single"/>
    </w:rPr>
  </w:style>
  <w:style w:type="paragraph" w:styleId="Web">
    <w:name w:val="Normal (Web)"/>
    <w:basedOn w:val="a"/>
    <w:uiPriority w:val="99"/>
    <w:semiHidden/>
    <w:unhideWhenUs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i-provider">
    <w:name w:val="ui-provider"/>
    <w:basedOn w:val="a0"/>
    <w:rsid w:val="002B5CC3"/>
  </w:style>
  <w:style w:type="character" w:styleId="af3">
    <w:name w:val="Unresolved Mention"/>
    <w:basedOn w:val="a0"/>
    <w:uiPriority w:val="99"/>
    <w:semiHidden/>
    <w:unhideWhenUsed/>
    <w:rsid w:val="003462D1"/>
    <w:rPr>
      <w:color w:val="605E5C"/>
      <w:shd w:val="clear" w:color="auto" w:fill="E1DFDD"/>
    </w:rPr>
  </w:style>
  <w:style w:type="paragraph" w:styleId="af4">
    <w:name w:val="Date"/>
    <w:basedOn w:val="a"/>
    <w:next w:val="a"/>
    <w:link w:val="af5"/>
    <w:uiPriority w:val="99"/>
    <w:semiHidden/>
    <w:unhideWhenUsed/>
    <w:rsid w:val="00667B15"/>
  </w:style>
  <w:style w:type="character" w:customStyle="1" w:styleId="af5">
    <w:name w:val="日付 (文字)"/>
    <w:basedOn w:val="a0"/>
    <w:link w:val="af4"/>
    <w:uiPriority w:val="99"/>
    <w:semiHidden/>
    <w:rsid w:val="00667B15"/>
  </w:style>
  <w:style w:type="paragraph" w:customStyle="1" w:styleId="af6">
    <w:name w:val="見出し３"/>
    <w:basedOn w:val="1"/>
    <w:link w:val="af7"/>
    <w:qFormat/>
    <w:rsid w:val="00E54A2C"/>
    <w:pPr>
      <w:shd w:val="clear" w:color="auto" w:fill="FCECDA" w:themeFill="accent2" w:themeFillTint="33"/>
      <w:spacing w:line="360" w:lineRule="exact"/>
      <w:outlineLvl w:val="2"/>
    </w:pPr>
    <w:rPr>
      <w:color w:val="auto"/>
      <w:sz w:val="24"/>
      <w:szCs w:val="20"/>
    </w:rPr>
  </w:style>
  <w:style w:type="character" w:customStyle="1" w:styleId="af7">
    <w:name w:val="見出し３ (文字)"/>
    <w:basedOn w:val="10"/>
    <w:link w:val="af6"/>
    <w:rsid w:val="00E54A2C"/>
    <w:rPr>
      <w:rFonts w:ascii="BIZ UDPゴシック" w:eastAsia="BIZ UDPゴシック" w:hAnsi="BIZ UDPゴシック" w:cstheme="majorBidi"/>
      <w:b/>
      <w:color w:val="FFFFFF" w:themeColor="background1"/>
      <w:sz w:val="24"/>
      <w:szCs w:val="20"/>
      <w:u w:color="9C85C0" w:themeColor="accent5"/>
      <w:shd w:val="clear" w:color="auto" w:fill="FCECDA" w:themeFill="accent2" w:themeFillTint="33"/>
    </w:rPr>
  </w:style>
  <w:style w:type="character" w:styleId="af8">
    <w:name w:val="annotation reference"/>
    <w:basedOn w:val="a0"/>
    <w:uiPriority w:val="99"/>
    <w:semiHidden/>
    <w:unhideWhenUsed/>
    <w:rsid w:val="0098104F"/>
    <w:rPr>
      <w:sz w:val="18"/>
      <w:szCs w:val="18"/>
    </w:rPr>
  </w:style>
  <w:style w:type="paragraph" w:styleId="af9">
    <w:name w:val="annotation text"/>
    <w:basedOn w:val="a"/>
    <w:link w:val="afa"/>
    <w:uiPriority w:val="99"/>
    <w:unhideWhenUsed/>
    <w:rsid w:val="0098104F"/>
    <w:pPr>
      <w:jc w:val="left"/>
    </w:pPr>
  </w:style>
  <w:style w:type="character" w:customStyle="1" w:styleId="afa">
    <w:name w:val="コメント文字列 (文字)"/>
    <w:basedOn w:val="a0"/>
    <w:link w:val="af9"/>
    <w:uiPriority w:val="99"/>
    <w:rsid w:val="0098104F"/>
  </w:style>
  <w:style w:type="paragraph" w:styleId="afb">
    <w:name w:val="annotation subject"/>
    <w:basedOn w:val="af9"/>
    <w:next w:val="af9"/>
    <w:link w:val="afc"/>
    <w:uiPriority w:val="99"/>
    <w:semiHidden/>
    <w:unhideWhenUsed/>
    <w:rsid w:val="0098104F"/>
    <w:rPr>
      <w:b/>
      <w:bCs/>
    </w:rPr>
  </w:style>
  <w:style w:type="character" w:customStyle="1" w:styleId="afc">
    <w:name w:val="コメント内容 (文字)"/>
    <w:basedOn w:val="afa"/>
    <w:link w:val="afb"/>
    <w:uiPriority w:val="99"/>
    <w:semiHidden/>
    <w:rsid w:val="0098104F"/>
    <w:rPr>
      <w:b/>
      <w:bCs/>
    </w:rPr>
  </w:style>
  <w:style w:type="character" w:styleId="afd">
    <w:name w:val="line number"/>
    <w:basedOn w:val="a0"/>
    <w:uiPriority w:val="99"/>
    <w:semiHidden/>
    <w:unhideWhenUsed/>
    <w:rsid w:val="009810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8398">
      <w:bodyDiv w:val="1"/>
      <w:marLeft w:val="0"/>
      <w:marRight w:val="0"/>
      <w:marTop w:val="0"/>
      <w:marBottom w:val="0"/>
      <w:divBdr>
        <w:top w:val="none" w:sz="0" w:space="0" w:color="auto"/>
        <w:left w:val="none" w:sz="0" w:space="0" w:color="auto"/>
        <w:bottom w:val="none" w:sz="0" w:space="0" w:color="auto"/>
        <w:right w:val="none" w:sz="0" w:space="0" w:color="auto"/>
      </w:divBdr>
    </w:div>
    <w:div w:id="71125243">
      <w:bodyDiv w:val="1"/>
      <w:marLeft w:val="0"/>
      <w:marRight w:val="0"/>
      <w:marTop w:val="0"/>
      <w:marBottom w:val="0"/>
      <w:divBdr>
        <w:top w:val="none" w:sz="0" w:space="0" w:color="auto"/>
        <w:left w:val="none" w:sz="0" w:space="0" w:color="auto"/>
        <w:bottom w:val="none" w:sz="0" w:space="0" w:color="auto"/>
        <w:right w:val="none" w:sz="0" w:space="0" w:color="auto"/>
      </w:divBdr>
    </w:div>
    <w:div w:id="76178475">
      <w:bodyDiv w:val="1"/>
      <w:marLeft w:val="0"/>
      <w:marRight w:val="0"/>
      <w:marTop w:val="0"/>
      <w:marBottom w:val="0"/>
      <w:divBdr>
        <w:top w:val="none" w:sz="0" w:space="0" w:color="auto"/>
        <w:left w:val="none" w:sz="0" w:space="0" w:color="auto"/>
        <w:bottom w:val="none" w:sz="0" w:space="0" w:color="auto"/>
        <w:right w:val="none" w:sz="0" w:space="0" w:color="auto"/>
      </w:divBdr>
    </w:div>
    <w:div w:id="100804041">
      <w:bodyDiv w:val="1"/>
      <w:marLeft w:val="0"/>
      <w:marRight w:val="0"/>
      <w:marTop w:val="0"/>
      <w:marBottom w:val="0"/>
      <w:divBdr>
        <w:top w:val="none" w:sz="0" w:space="0" w:color="auto"/>
        <w:left w:val="none" w:sz="0" w:space="0" w:color="auto"/>
        <w:bottom w:val="none" w:sz="0" w:space="0" w:color="auto"/>
        <w:right w:val="none" w:sz="0" w:space="0" w:color="auto"/>
      </w:divBdr>
    </w:div>
    <w:div w:id="119034085">
      <w:bodyDiv w:val="1"/>
      <w:marLeft w:val="0"/>
      <w:marRight w:val="0"/>
      <w:marTop w:val="0"/>
      <w:marBottom w:val="0"/>
      <w:divBdr>
        <w:top w:val="none" w:sz="0" w:space="0" w:color="auto"/>
        <w:left w:val="none" w:sz="0" w:space="0" w:color="auto"/>
        <w:bottom w:val="none" w:sz="0" w:space="0" w:color="auto"/>
        <w:right w:val="none" w:sz="0" w:space="0" w:color="auto"/>
      </w:divBdr>
    </w:div>
    <w:div w:id="122310069">
      <w:bodyDiv w:val="1"/>
      <w:marLeft w:val="0"/>
      <w:marRight w:val="0"/>
      <w:marTop w:val="0"/>
      <w:marBottom w:val="0"/>
      <w:divBdr>
        <w:top w:val="none" w:sz="0" w:space="0" w:color="auto"/>
        <w:left w:val="none" w:sz="0" w:space="0" w:color="auto"/>
        <w:bottom w:val="none" w:sz="0" w:space="0" w:color="auto"/>
        <w:right w:val="none" w:sz="0" w:space="0" w:color="auto"/>
      </w:divBdr>
    </w:div>
    <w:div w:id="138351109">
      <w:bodyDiv w:val="1"/>
      <w:marLeft w:val="0"/>
      <w:marRight w:val="0"/>
      <w:marTop w:val="0"/>
      <w:marBottom w:val="0"/>
      <w:divBdr>
        <w:top w:val="none" w:sz="0" w:space="0" w:color="auto"/>
        <w:left w:val="none" w:sz="0" w:space="0" w:color="auto"/>
        <w:bottom w:val="none" w:sz="0" w:space="0" w:color="auto"/>
        <w:right w:val="none" w:sz="0" w:space="0" w:color="auto"/>
      </w:divBdr>
    </w:div>
    <w:div w:id="202907278">
      <w:bodyDiv w:val="1"/>
      <w:marLeft w:val="0"/>
      <w:marRight w:val="0"/>
      <w:marTop w:val="0"/>
      <w:marBottom w:val="0"/>
      <w:divBdr>
        <w:top w:val="none" w:sz="0" w:space="0" w:color="auto"/>
        <w:left w:val="none" w:sz="0" w:space="0" w:color="auto"/>
        <w:bottom w:val="none" w:sz="0" w:space="0" w:color="auto"/>
        <w:right w:val="none" w:sz="0" w:space="0" w:color="auto"/>
      </w:divBdr>
    </w:div>
    <w:div w:id="238249613">
      <w:bodyDiv w:val="1"/>
      <w:marLeft w:val="0"/>
      <w:marRight w:val="0"/>
      <w:marTop w:val="0"/>
      <w:marBottom w:val="0"/>
      <w:divBdr>
        <w:top w:val="none" w:sz="0" w:space="0" w:color="auto"/>
        <w:left w:val="none" w:sz="0" w:space="0" w:color="auto"/>
        <w:bottom w:val="none" w:sz="0" w:space="0" w:color="auto"/>
        <w:right w:val="none" w:sz="0" w:space="0" w:color="auto"/>
      </w:divBdr>
    </w:div>
    <w:div w:id="248320695">
      <w:bodyDiv w:val="1"/>
      <w:marLeft w:val="0"/>
      <w:marRight w:val="0"/>
      <w:marTop w:val="0"/>
      <w:marBottom w:val="0"/>
      <w:divBdr>
        <w:top w:val="none" w:sz="0" w:space="0" w:color="auto"/>
        <w:left w:val="none" w:sz="0" w:space="0" w:color="auto"/>
        <w:bottom w:val="none" w:sz="0" w:space="0" w:color="auto"/>
        <w:right w:val="none" w:sz="0" w:space="0" w:color="auto"/>
      </w:divBdr>
    </w:div>
    <w:div w:id="277611303">
      <w:bodyDiv w:val="1"/>
      <w:marLeft w:val="0"/>
      <w:marRight w:val="0"/>
      <w:marTop w:val="0"/>
      <w:marBottom w:val="0"/>
      <w:divBdr>
        <w:top w:val="none" w:sz="0" w:space="0" w:color="auto"/>
        <w:left w:val="none" w:sz="0" w:space="0" w:color="auto"/>
        <w:bottom w:val="none" w:sz="0" w:space="0" w:color="auto"/>
        <w:right w:val="none" w:sz="0" w:space="0" w:color="auto"/>
      </w:divBdr>
    </w:div>
    <w:div w:id="286665004">
      <w:bodyDiv w:val="1"/>
      <w:marLeft w:val="0"/>
      <w:marRight w:val="0"/>
      <w:marTop w:val="0"/>
      <w:marBottom w:val="0"/>
      <w:divBdr>
        <w:top w:val="none" w:sz="0" w:space="0" w:color="auto"/>
        <w:left w:val="none" w:sz="0" w:space="0" w:color="auto"/>
        <w:bottom w:val="none" w:sz="0" w:space="0" w:color="auto"/>
        <w:right w:val="none" w:sz="0" w:space="0" w:color="auto"/>
      </w:divBdr>
    </w:div>
    <w:div w:id="334571700">
      <w:bodyDiv w:val="1"/>
      <w:marLeft w:val="0"/>
      <w:marRight w:val="0"/>
      <w:marTop w:val="0"/>
      <w:marBottom w:val="0"/>
      <w:divBdr>
        <w:top w:val="none" w:sz="0" w:space="0" w:color="auto"/>
        <w:left w:val="none" w:sz="0" w:space="0" w:color="auto"/>
        <w:bottom w:val="none" w:sz="0" w:space="0" w:color="auto"/>
        <w:right w:val="none" w:sz="0" w:space="0" w:color="auto"/>
      </w:divBdr>
    </w:div>
    <w:div w:id="337929301">
      <w:bodyDiv w:val="1"/>
      <w:marLeft w:val="0"/>
      <w:marRight w:val="0"/>
      <w:marTop w:val="0"/>
      <w:marBottom w:val="0"/>
      <w:divBdr>
        <w:top w:val="none" w:sz="0" w:space="0" w:color="auto"/>
        <w:left w:val="none" w:sz="0" w:space="0" w:color="auto"/>
        <w:bottom w:val="none" w:sz="0" w:space="0" w:color="auto"/>
        <w:right w:val="none" w:sz="0" w:space="0" w:color="auto"/>
      </w:divBdr>
    </w:div>
    <w:div w:id="345909558">
      <w:bodyDiv w:val="1"/>
      <w:marLeft w:val="0"/>
      <w:marRight w:val="0"/>
      <w:marTop w:val="0"/>
      <w:marBottom w:val="0"/>
      <w:divBdr>
        <w:top w:val="none" w:sz="0" w:space="0" w:color="auto"/>
        <w:left w:val="none" w:sz="0" w:space="0" w:color="auto"/>
        <w:bottom w:val="none" w:sz="0" w:space="0" w:color="auto"/>
        <w:right w:val="none" w:sz="0" w:space="0" w:color="auto"/>
      </w:divBdr>
    </w:div>
    <w:div w:id="346252469">
      <w:bodyDiv w:val="1"/>
      <w:marLeft w:val="0"/>
      <w:marRight w:val="0"/>
      <w:marTop w:val="0"/>
      <w:marBottom w:val="0"/>
      <w:divBdr>
        <w:top w:val="none" w:sz="0" w:space="0" w:color="auto"/>
        <w:left w:val="none" w:sz="0" w:space="0" w:color="auto"/>
        <w:bottom w:val="none" w:sz="0" w:space="0" w:color="auto"/>
        <w:right w:val="none" w:sz="0" w:space="0" w:color="auto"/>
      </w:divBdr>
    </w:div>
    <w:div w:id="424574777">
      <w:bodyDiv w:val="1"/>
      <w:marLeft w:val="0"/>
      <w:marRight w:val="0"/>
      <w:marTop w:val="0"/>
      <w:marBottom w:val="0"/>
      <w:divBdr>
        <w:top w:val="none" w:sz="0" w:space="0" w:color="auto"/>
        <w:left w:val="none" w:sz="0" w:space="0" w:color="auto"/>
        <w:bottom w:val="none" w:sz="0" w:space="0" w:color="auto"/>
        <w:right w:val="none" w:sz="0" w:space="0" w:color="auto"/>
      </w:divBdr>
    </w:div>
    <w:div w:id="448087846">
      <w:bodyDiv w:val="1"/>
      <w:marLeft w:val="0"/>
      <w:marRight w:val="0"/>
      <w:marTop w:val="0"/>
      <w:marBottom w:val="0"/>
      <w:divBdr>
        <w:top w:val="none" w:sz="0" w:space="0" w:color="auto"/>
        <w:left w:val="none" w:sz="0" w:space="0" w:color="auto"/>
        <w:bottom w:val="none" w:sz="0" w:space="0" w:color="auto"/>
        <w:right w:val="none" w:sz="0" w:space="0" w:color="auto"/>
      </w:divBdr>
    </w:div>
    <w:div w:id="450705403">
      <w:bodyDiv w:val="1"/>
      <w:marLeft w:val="0"/>
      <w:marRight w:val="0"/>
      <w:marTop w:val="0"/>
      <w:marBottom w:val="0"/>
      <w:divBdr>
        <w:top w:val="none" w:sz="0" w:space="0" w:color="auto"/>
        <w:left w:val="none" w:sz="0" w:space="0" w:color="auto"/>
        <w:bottom w:val="none" w:sz="0" w:space="0" w:color="auto"/>
        <w:right w:val="none" w:sz="0" w:space="0" w:color="auto"/>
      </w:divBdr>
    </w:div>
    <w:div w:id="464662151">
      <w:bodyDiv w:val="1"/>
      <w:marLeft w:val="0"/>
      <w:marRight w:val="0"/>
      <w:marTop w:val="0"/>
      <w:marBottom w:val="0"/>
      <w:divBdr>
        <w:top w:val="none" w:sz="0" w:space="0" w:color="auto"/>
        <w:left w:val="none" w:sz="0" w:space="0" w:color="auto"/>
        <w:bottom w:val="none" w:sz="0" w:space="0" w:color="auto"/>
        <w:right w:val="none" w:sz="0" w:space="0" w:color="auto"/>
      </w:divBdr>
    </w:div>
    <w:div w:id="549652868">
      <w:bodyDiv w:val="1"/>
      <w:marLeft w:val="0"/>
      <w:marRight w:val="0"/>
      <w:marTop w:val="0"/>
      <w:marBottom w:val="0"/>
      <w:divBdr>
        <w:top w:val="none" w:sz="0" w:space="0" w:color="auto"/>
        <w:left w:val="none" w:sz="0" w:space="0" w:color="auto"/>
        <w:bottom w:val="none" w:sz="0" w:space="0" w:color="auto"/>
        <w:right w:val="none" w:sz="0" w:space="0" w:color="auto"/>
      </w:divBdr>
    </w:div>
    <w:div w:id="586230264">
      <w:bodyDiv w:val="1"/>
      <w:marLeft w:val="0"/>
      <w:marRight w:val="0"/>
      <w:marTop w:val="0"/>
      <w:marBottom w:val="0"/>
      <w:divBdr>
        <w:top w:val="none" w:sz="0" w:space="0" w:color="auto"/>
        <w:left w:val="none" w:sz="0" w:space="0" w:color="auto"/>
        <w:bottom w:val="none" w:sz="0" w:space="0" w:color="auto"/>
        <w:right w:val="none" w:sz="0" w:space="0" w:color="auto"/>
      </w:divBdr>
    </w:div>
    <w:div w:id="617611281">
      <w:bodyDiv w:val="1"/>
      <w:marLeft w:val="0"/>
      <w:marRight w:val="0"/>
      <w:marTop w:val="0"/>
      <w:marBottom w:val="0"/>
      <w:divBdr>
        <w:top w:val="none" w:sz="0" w:space="0" w:color="auto"/>
        <w:left w:val="none" w:sz="0" w:space="0" w:color="auto"/>
        <w:bottom w:val="none" w:sz="0" w:space="0" w:color="auto"/>
        <w:right w:val="none" w:sz="0" w:space="0" w:color="auto"/>
      </w:divBdr>
    </w:div>
    <w:div w:id="644549086">
      <w:bodyDiv w:val="1"/>
      <w:marLeft w:val="0"/>
      <w:marRight w:val="0"/>
      <w:marTop w:val="0"/>
      <w:marBottom w:val="0"/>
      <w:divBdr>
        <w:top w:val="none" w:sz="0" w:space="0" w:color="auto"/>
        <w:left w:val="none" w:sz="0" w:space="0" w:color="auto"/>
        <w:bottom w:val="none" w:sz="0" w:space="0" w:color="auto"/>
        <w:right w:val="none" w:sz="0" w:space="0" w:color="auto"/>
      </w:divBdr>
    </w:div>
    <w:div w:id="655303855">
      <w:bodyDiv w:val="1"/>
      <w:marLeft w:val="0"/>
      <w:marRight w:val="0"/>
      <w:marTop w:val="0"/>
      <w:marBottom w:val="0"/>
      <w:divBdr>
        <w:top w:val="none" w:sz="0" w:space="0" w:color="auto"/>
        <w:left w:val="none" w:sz="0" w:space="0" w:color="auto"/>
        <w:bottom w:val="none" w:sz="0" w:space="0" w:color="auto"/>
        <w:right w:val="none" w:sz="0" w:space="0" w:color="auto"/>
      </w:divBdr>
    </w:div>
    <w:div w:id="681779436">
      <w:bodyDiv w:val="1"/>
      <w:marLeft w:val="0"/>
      <w:marRight w:val="0"/>
      <w:marTop w:val="0"/>
      <w:marBottom w:val="0"/>
      <w:divBdr>
        <w:top w:val="none" w:sz="0" w:space="0" w:color="auto"/>
        <w:left w:val="none" w:sz="0" w:space="0" w:color="auto"/>
        <w:bottom w:val="none" w:sz="0" w:space="0" w:color="auto"/>
        <w:right w:val="none" w:sz="0" w:space="0" w:color="auto"/>
      </w:divBdr>
    </w:div>
    <w:div w:id="785126276">
      <w:bodyDiv w:val="1"/>
      <w:marLeft w:val="0"/>
      <w:marRight w:val="0"/>
      <w:marTop w:val="0"/>
      <w:marBottom w:val="0"/>
      <w:divBdr>
        <w:top w:val="none" w:sz="0" w:space="0" w:color="auto"/>
        <w:left w:val="none" w:sz="0" w:space="0" w:color="auto"/>
        <w:bottom w:val="none" w:sz="0" w:space="0" w:color="auto"/>
        <w:right w:val="none" w:sz="0" w:space="0" w:color="auto"/>
      </w:divBdr>
    </w:div>
    <w:div w:id="821238126">
      <w:bodyDiv w:val="1"/>
      <w:marLeft w:val="0"/>
      <w:marRight w:val="0"/>
      <w:marTop w:val="0"/>
      <w:marBottom w:val="0"/>
      <w:divBdr>
        <w:top w:val="none" w:sz="0" w:space="0" w:color="auto"/>
        <w:left w:val="none" w:sz="0" w:space="0" w:color="auto"/>
        <w:bottom w:val="none" w:sz="0" w:space="0" w:color="auto"/>
        <w:right w:val="none" w:sz="0" w:space="0" w:color="auto"/>
      </w:divBdr>
    </w:div>
    <w:div w:id="832988082">
      <w:bodyDiv w:val="1"/>
      <w:marLeft w:val="0"/>
      <w:marRight w:val="0"/>
      <w:marTop w:val="0"/>
      <w:marBottom w:val="0"/>
      <w:divBdr>
        <w:top w:val="none" w:sz="0" w:space="0" w:color="auto"/>
        <w:left w:val="none" w:sz="0" w:space="0" w:color="auto"/>
        <w:bottom w:val="none" w:sz="0" w:space="0" w:color="auto"/>
        <w:right w:val="none" w:sz="0" w:space="0" w:color="auto"/>
      </w:divBdr>
    </w:div>
    <w:div w:id="840317767">
      <w:bodyDiv w:val="1"/>
      <w:marLeft w:val="0"/>
      <w:marRight w:val="0"/>
      <w:marTop w:val="0"/>
      <w:marBottom w:val="0"/>
      <w:divBdr>
        <w:top w:val="none" w:sz="0" w:space="0" w:color="auto"/>
        <w:left w:val="none" w:sz="0" w:space="0" w:color="auto"/>
        <w:bottom w:val="none" w:sz="0" w:space="0" w:color="auto"/>
        <w:right w:val="none" w:sz="0" w:space="0" w:color="auto"/>
      </w:divBdr>
    </w:div>
    <w:div w:id="863634579">
      <w:bodyDiv w:val="1"/>
      <w:marLeft w:val="0"/>
      <w:marRight w:val="0"/>
      <w:marTop w:val="0"/>
      <w:marBottom w:val="0"/>
      <w:divBdr>
        <w:top w:val="none" w:sz="0" w:space="0" w:color="auto"/>
        <w:left w:val="none" w:sz="0" w:space="0" w:color="auto"/>
        <w:bottom w:val="none" w:sz="0" w:space="0" w:color="auto"/>
        <w:right w:val="none" w:sz="0" w:space="0" w:color="auto"/>
      </w:divBdr>
    </w:div>
    <w:div w:id="948052069">
      <w:bodyDiv w:val="1"/>
      <w:marLeft w:val="0"/>
      <w:marRight w:val="0"/>
      <w:marTop w:val="0"/>
      <w:marBottom w:val="0"/>
      <w:divBdr>
        <w:top w:val="none" w:sz="0" w:space="0" w:color="auto"/>
        <w:left w:val="none" w:sz="0" w:space="0" w:color="auto"/>
        <w:bottom w:val="none" w:sz="0" w:space="0" w:color="auto"/>
        <w:right w:val="none" w:sz="0" w:space="0" w:color="auto"/>
      </w:divBdr>
    </w:div>
    <w:div w:id="1021515107">
      <w:bodyDiv w:val="1"/>
      <w:marLeft w:val="0"/>
      <w:marRight w:val="0"/>
      <w:marTop w:val="0"/>
      <w:marBottom w:val="0"/>
      <w:divBdr>
        <w:top w:val="none" w:sz="0" w:space="0" w:color="auto"/>
        <w:left w:val="none" w:sz="0" w:space="0" w:color="auto"/>
        <w:bottom w:val="none" w:sz="0" w:space="0" w:color="auto"/>
        <w:right w:val="none" w:sz="0" w:space="0" w:color="auto"/>
      </w:divBdr>
    </w:div>
    <w:div w:id="1216426071">
      <w:bodyDiv w:val="1"/>
      <w:marLeft w:val="0"/>
      <w:marRight w:val="0"/>
      <w:marTop w:val="0"/>
      <w:marBottom w:val="0"/>
      <w:divBdr>
        <w:top w:val="none" w:sz="0" w:space="0" w:color="auto"/>
        <w:left w:val="none" w:sz="0" w:space="0" w:color="auto"/>
        <w:bottom w:val="none" w:sz="0" w:space="0" w:color="auto"/>
        <w:right w:val="none" w:sz="0" w:space="0" w:color="auto"/>
      </w:divBdr>
    </w:div>
    <w:div w:id="1229725562">
      <w:bodyDiv w:val="1"/>
      <w:marLeft w:val="0"/>
      <w:marRight w:val="0"/>
      <w:marTop w:val="0"/>
      <w:marBottom w:val="0"/>
      <w:divBdr>
        <w:top w:val="none" w:sz="0" w:space="0" w:color="auto"/>
        <w:left w:val="none" w:sz="0" w:space="0" w:color="auto"/>
        <w:bottom w:val="none" w:sz="0" w:space="0" w:color="auto"/>
        <w:right w:val="none" w:sz="0" w:space="0" w:color="auto"/>
      </w:divBdr>
    </w:div>
    <w:div w:id="1284652978">
      <w:bodyDiv w:val="1"/>
      <w:marLeft w:val="0"/>
      <w:marRight w:val="0"/>
      <w:marTop w:val="0"/>
      <w:marBottom w:val="0"/>
      <w:divBdr>
        <w:top w:val="none" w:sz="0" w:space="0" w:color="auto"/>
        <w:left w:val="none" w:sz="0" w:space="0" w:color="auto"/>
        <w:bottom w:val="none" w:sz="0" w:space="0" w:color="auto"/>
        <w:right w:val="none" w:sz="0" w:space="0" w:color="auto"/>
      </w:divBdr>
    </w:div>
    <w:div w:id="1294212458">
      <w:bodyDiv w:val="1"/>
      <w:marLeft w:val="0"/>
      <w:marRight w:val="0"/>
      <w:marTop w:val="0"/>
      <w:marBottom w:val="0"/>
      <w:divBdr>
        <w:top w:val="none" w:sz="0" w:space="0" w:color="auto"/>
        <w:left w:val="none" w:sz="0" w:space="0" w:color="auto"/>
        <w:bottom w:val="none" w:sz="0" w:space="0" w:color="auto"/>
        <w:right w:val="none" w:sz="0" w:space="0" w:color="auto"/>
      </w:divBdr>
    </w:div>
    <w:div w:id="1310864931">
      <w:bodyDiv w:val="1"/>
      <w:marLeft w:val="0"/>
      <w:marRight w:val="0"/>
      <w:marTop w:val="0"/>
      <w:marBottom w:val="0"/>
      <w:divBdr>
        <w:top w:val="none" w:sz="0" w:space="0" w:color="auto"/>
        <w:left w:val="none" w:sz="0" w:space="0" w:color="auto"/>
        <w:bottom w:val="none" w:sz="0" w:space="0" w:color="auto"/>
        <w:right w:val="none" w:sz="0" w:space="0" w:color="auto"/>
      </w:divBdr>
    </w:div>
    <w:div w:id="1338189560">
      <w:bodyDiv w:val="1"/>
      <w:marLeft w:val="0"/>
      <w:marRight w:val="0"/>
      <w:marTop w:val="0"/>
      <w:marBottom w:val="0"/>
      <w:divBdr>
        <w:top w:val="none" w:sz="0" w:space="0" w:color="auto"/>
        <w:left w:val="none" w:sz="0" w:space="0" w:color="auto"/>
        <w:bottom w:val="none" w:sz="0" w:space="0" w:color="auto"/>
        <w:right w:val="none" w:sz="0" w:space="0" w:color="auto"/>
      </w:divBdr>
    </w:div>
    <w:div w:id="1362824632">
      <w:bodyDiv w:val="1"/>
      <w:marLeft w:val="0"/>
      <w:marRight w:val="0"/>
      <w:marTop w:val="0"/>
      <w:marBottom w:val="0"/>
      <w:divBdr>
        <w:top w:val="none" w:sz="0" w:space="0" w:color="auto"/>
        <w:left w:val="none" w:sz="0" w:space="0" w:color="auto"/>
        <w:bottom w:val="none" w:sz="0" w:space="0" w:color="auto"/>
        <w:right w:val="none" w:sz="0" w:space="0" w:color="auto"/>
      </w:divBdr>
    </w:div>
    <w:div w:id="1363627975">
      <w:bodyDiv w:val="1"/>
      <w:marLeft w:val="0"/>
      <w:marRight w:val="0"/>
      <w:marTop w:val="0"/>
      <w:marBottom w:val="0"/>
      <w:divBdr>
        <w:top w:val="none" w:sz="0" w:space="0" w:color="auto"/>
        <w:left w:val="none" w:sz="0" w:space="0" w:color="auto"/>
        <w:bottom w:val="none" w:sz="0" w:space="0" w:color="auto"/>
        <w:right w:val="none" w:sz="0" w:space="0" w:color="auto"/>
      </w:divBdr>
    </w:div>
    <w:div w:id="1371343688">
      <w:bodyDiv w:val="1"/>
      <w:marLeft w:val="0"/>
      <w:marRight w:val="0"/>
      <w:marTop w:val="0"/>
      <w:marBottom w:val="0"/>
      <w:divBdr>
        <w:top w:val="none" w:sz="0" w:space="0" w:color="auto"/>
        <w:left w:val="none" w:sz="0" w:space="0" w:color="auto"/>
        <w:bottom w:val="none" w:sz="0" w:space="0" w:color="auto"/>
        <w:right w:val="none" w:sz="0" w:space="0" w:color="auto"/>
      </w:divBdr>
    </w:div>
    <w:div w:id="1472820450">
      <w:bodyDiv w:val="1"/>
      <w:marLeft w:val="0"/>
      <w:marRight w:val="0"/>
      <w:marTop w:val="0"/>
      <w:marBottom w:val="0"/>
      <w:divBdr>
        <w:top w:val="none" w:sz="0" w:space="0" w:color="auto"/>
        <w:left w:val="none" w:sz="0" w:space="0" w:color="auto"/>
        <w:bottom w:val="none" w:sz="0" w:space="0" w:color="auto"/>
        <w:right w:val="none" w:sz="0" w:space="0" w:color="auto"/>
      </w:divBdr>
    </w:div>
    <w:div w:id="1502282050">
      <w:bodyDiv w:val="1"/>
      <w:marLeft w:val="0"/>
      <w:marRight w:val="0"/>
      <w:marTop w:val="0"/>
      <w:marBottom w:val="0"/>
      <w:divBdr>
        <w:top w:val="none" w:sz="0" w:space="0" w:color="auto"/>
        <w:left w:val="none" w:sz="0" w:space="0" w:color="auto"/>
        <w:bottom w:val="none" w:sz="0" w:space="0" w:color="auto"/>
        <w:right w:val="none" w:sz="0" w:space="0" w:color="auto"/>
      </w:divBdr>
    </w:div>
    <w:div w:id="1610552839">
      <w:bodyDiv w:val="1"/>
      <w:marLeft w:val="0"/>
      <w:marRight w:val="0"/>
      <w:marTop w:val="0"/>
      <w:marBottom w:val="0"/>
      <w:divBdr>
        <w:top w:val="none" w:sz="0" w:space="0" w:color="auto"/>
        <w:left w:val="none" w:sz="0" w:space="0" w:color="auto"/>
        <w:bottom w:val="none" w:sz="0" w:space="0" w:color="auto"/>
        <w:right w:val="none" w:sz="0" w:space="0" w:color="auto"/>
      </w:divBdr>
    </w:div>
    <w:div w:id="1635603428">
      <w:bodyDiv w:val="1"/>
      <w:marLeft w:val="0"/>
      <w:marRight w:val="0"/>
      <w:marTop w:val="0"/>
      <w:marBottom w:val="0"/>
      <w:divBdr>
        <w:top w:val="none" w:sz="0" w:space="0" w:color="auto"/>
        <w:left w:val="none" w:sz="0" w:space="0" w:color="auto"/>
        <w:bottom w:val="none" w:sz="0" w:space="0" w:color="auto"/>
        <w:right w:val="none" w:sz="0" w:space="0" w:color="auto"/>
      </w:divBdr>
    </w:div>
    <w:div w:id="1714689081">
      <w:bodyDiv w:val="1"/>
      <w:marLeft w:val="0"/>
      <w:marRight w:val="0"/>
      <w:marTop w:val="0"/>
      <w:marBottom w:val="0"/>
      <w:divBdr>
        <w:top w:val="none" w:sz="0" w:space="0" w:color="auto"/>
        <w:left w:val="none" w:sz="0" w:space="0" w:color="auto"/>
        <w:bottom w:val="none" w:sz="0" w:space="0" w:color="auto"/>
        <w:right w:val="none" w:sz="0" w:space="0" w:color="auto"/>
      </w:divBdr>
    </w:div>
    <w:div w:id="1753773483">
      <w:bodyDiv w:val="1"/>
      <w:marLeft w:val="0"/>
      <w:marRight w:val="0"/>
      <w:marTop w:val="0"/>
      <w:marBottom w:val="0"/>
      <w:divBdr>
        <w:top w:val="none" w:sz="0" w:space="0" w:color="auto"/>
        <w:left w:val="none" w:sz="0" w:space="0" w:color="auto"/>
        <w:bottom w:val="none" w:sz="0" w:space="0" w:color="auto"/>
        <w:right w:val="none" w:sz="0" w:space="0" w:color="auto"/>
      </w:divBdr>
    </w:div>
    <w:div w:id="1773432723">
      <w:bodyDiv w:val="1"/>
      <w:marLeft w:val="0"/>
      <w:marRight w:val="0"/>
      <w:marTop w:val="0"/>
      <w:marBottom w:val="0"/>
      <w:divBdr>
        <w:top w:val="none" w:sz="0" w:space="0" w:color="auto"/>
        <w:left w:val="none" w:sz="0" w:space="0" w:color="auto"/>
        <w:bottom w:val="none" w:sz="0" w:space="0" w:color="auto"/>
        <w:right w:val="none" w:sz="0" w:space="0" w:color="auto"/>
      </w:divBdr>
    </w:div>
    <w:div w:id="1773696886">
      <w:bodyDiv w:val="1"/>
      <w:marLeft w:val="0"/>
      <w:marRight w:val="0"/>
      <w:marTop w:val="0"/>
      <w:marBottom w:val="0"/>
      <w:divBdr>
        <w:top w:val="none" w:sz="0" w:space="0" w:color="auto"/>
        <w:left w:val="none" w:sz="0" w:space="0" w:color="auto"/>
        <w:bottom w:val="none" w:sz="0" w:space="0" w:color="auto"/>
        <w:right w:val="none" w:sz="0" w:space="0" w:color="auto"/>
      </w:divBdr>
    </w:div>
    <w:div w:id="1831363512">
      <w:bodyDiv w:val="1"/>
      <w:marLeft w:val="0"/>
      <w:marRight w:val="0"/>
      <w:marTop w:val="0"/>
      <w:marBottom w:val="0"/>
      <w:divBdr>
        <w:top w:val="none" w:sz="0" w:space="0" w:color="auto"/>
        <w:left w:val="none" w:sz="0" w:space="0" w:color="auto"/>
        <w:bottom w:val="none" w:sz="0" w:space="0" w:color="auto"/>
        <w:right w:val="none" w:sz="0" w:space="0" w:color="auto"/>
      </w:divBdr>
    </w:div>
    <w:div w:id="1842356136">
      <w:bodyDiv w:val="1"/>
      <w:marLeft w:val="0"/>
      <w:marRight w:val="0"/>
      <w:marTop w:val="0"/>
      <w:marBottom w:val="0"/>
      <w:divBdr>
        <w:top w:val="none" w:sz="0" w:space="0" w:color="auto"/>
        <w:left w:val="none" w:sz="0" w:space="0" w:color="auto"/>
        <w:bottom w:val="none" w:sz="0" w:space="0" w:color="auto"/>
        <w:right w:val="none" w:sz="0" w:space="0" w:color="auto"/>
      </w:divBdr>
    </w:div>
    <w:div w:id="1848321541">
      <w:bodyDiv w:val="1"/>
      <w:marLeft w:val="0"/>
      <w:marRight w:val="0"/>
      <w:marTop w:val="0"/>
      <w:marBottom w:val="0"/>
      <w:divBdr>
        <w:top w:val="none" w:sz="0" w:space="0" w:color="auto"/>
        <w:left w:val="none" w:sz="0" w:space="0" w:color="auto"/>
        <w:bottom w:val="none" w:sz="0" w:space="0" w:color="auto"/>
        <w:right w:val="none" w:sz="0" w:space="0" w:color="auto"/>
      </w:divBdr>
    </w:div>
    <w:div w:id="1951432655">
      <w:bodyDiv w:val="1"/>
      <w:marLeft w:val="0"/>
      <w:marRight w:val="0"/>
      <w:marTop w:val="0"/>
      <w:marBottom w:val="0"/>
      <w:divBdr>
        <w:top w:val="none" w:sz="0" w:space="0" w:color="auto"/>
        <w:left w:val="none" w:sz="0" w:space="0" w:color="auto"/>
        <w:bottom w:val="none" w:sz="0" w:space="0" w:color="auto"/>
        <w:right w:val="none" w:sz="0" w:space="0" w:color="auto"/>
      </w:divBdr>
    </w:div>
    <w:div w:id="1996954743">
      <w:bodyDiv w:val="1"/>
      <w:marLeft w:val="0"/>
      <w:marRight w:val="0"/>
      <w:marTop w:val="0"/>
      <w:marBottom w:val="0"/>
      <w:divBdr>
        <w:top w:val="none" w:sz="0" w:space="0" w:color="auto"/>
        <w:left w:val="none" w:sz="0" w:space="0" w:color="auto"/>
        <w:bottom w:val="none" w:sz="0" w:space="0" w:color="auto"/>
        <w:right w:val="none" w:sz="0" w:space="0" w:color="auto"/>
      </w:divBdr>
    </w:div>
    <w:div w:id="2034843868">
      <w:bodyDiv w:val="1"/>
      <w:marLeft w:val="0"/>
      <w:marRight w:val="0"/>
      <w:marTop w:val="0"/>
      <w:marBottom w:val="0"/>
      <w:divBdr>
        <w:top w:val="none" w:sz="0" w:space="0" w:color="auto"/>
        <w:left w:val="none" w:sz="0" w:space="0" w:color="auto"/>
        <w:bottom w:val="none" w:sz="0" w:space="0" w:color="auto"/>
        <w:right w:val="none" w:sz="0" w:space="0" w:color="auto"/>
      </w:divBdr>
    </w:div>
    <w:div w:id="214068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ペーパー">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BIZ UDゴシック">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CA70E-2D96-46CC-A304-44CC9627E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275</Words>
  <Characters>1568</Characters>
  <Application>Microsoft Office Word</Application>
  <DocSecurity>0</DocSecurity>
  <Lines>13</Lines>
  <Paragraphs>3</Paragraphs>
  <ScaleCrop>false</ScaleCrop>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2024-03-29T05:14:00Z</dcterms:created>
  <dcterms:modified xsi:type="dcterms:W3CDTF">2025-02-13T07:00:00Z</dcterms:modified>
</cp:coreProperties>
</file>