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八ケ岳</w:t>
      </w:r>
      <w:bookmarkStart w:id="0" w:name="_GoBack"/>
      <w:bookmarkEnd w:id="0"/>
      <w:r>
        <w:rPr>
          <w:rFonts w:asciiTheme="minorEastAsia" w:hAnsiTheme="minorEastAsia" w:hint="eastAsia"/>
          <w:b/>
          <w:sz w:val="26"/>
          <w:szCs w:val="26"/>
        </w:rPr>
        <w:t>府中山荘の利活用に係る</w:t>
      </w:r>
    </w:p>
    <w:p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サウンディング型市場調査　エントリーシート</w:t>
      </w:r>
    </w:p>
    <w:p>
      <w:pPr>
        <w:ind w:firstLineChars="1197" w:firstLine="2884"/>
        <w:rPr>
          <w:rFonts w:asciiTheme="minorEastAsia" w:hAnsiTheme="min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（法人番号）</w:t>
            </w: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業種（主な事業）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構成法人名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（グループの場合）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サウンディング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電子メール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  <w:p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サウンディングの希望日時について、第３希望まで記入してください。</w:t>
            </w:r>
          </w:p>
        </w:tc>
      </w:tr>
      <w:t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〇～〇時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〇～〇時　□〇～〇時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②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〇～〇時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〇～〇時　□〇～〇時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〇～〇時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〇～〇時　□〇～〇時　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サウンディング</w:t>
            </w:r>
          </w:p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>
              <w:rPr>
                <w:rFonts w:asciiTheme="minorEastAsia" w:hAnsiTheme="minorEastAsia" w:hint="eastAsia"/>
                <w:color w:val="000000" w:themeColor="text1"/>
              </w:rPr>
              <w:t>企業</w:t>
            </w:r>
            <w:r>
              <w:rPr>
                <w:rFonts w:asciiTheme="minorEastAsia" w:hAnsiTheme="minorEastAsia" w:hint="eastAsia"/>
              </w:rPr>
              <w:t>名・部署・役職</w:t>
            </w:r>
          </w:p>
        </w:tc>
      </w:tr>
      <w:tr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rPr>
          <w:trHeight w:val="60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rFonts w:asciiTheme="minorEastAsia" w:hAnsiTheme="minorEastAsia"/>
              </w:rPr>
            </w:pPr>
          </w:p>
        </w:tc>
      </w:tr>
    </w:tbl>
    <w:p>
      <w:pPr>
        <w:tabs>
          <w:tab w:val="left" w:pos="284"/>
        </w:tabs>
        <w:ind w:leftChars="203" w:left="850" w:hangingChars="202" w:hanging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※　</w:t>
      </w:r>
      <w:r>
        <w:rPr>
          <w:rFonts w:asciiTheme="minorEastAsia" w:hAnsiTheme="minorEastAsia" w:hint="eastAsia"/>
        </w:rPr>
        <w:t>サウンディングの</w:t>
      </w:r>
      <w:r>
        <w:rPr>
          <w:rFonts w:asciiTheme="minorEastAsia" w:hAnsiTheme="minorEastAsia" w:hint="eastAsia"/>
          <w:szCs w:val="21"/>
        </w:rPr>
        <w:t>実施期間は、令和５年９月１１日（月）から９月１３日（水）までの間の午前９時から午後５時（終了時刻）までとします。</w:t>
      </w:r>
    </w:p>
    <w:p>
      <w:pPr>
        <w:tabs>
          <w:tab w:val="left" w:pos="284"/>
        </w:tabs>
        <w:ind w:leftChars="200" w:left="850" w:hangingChars="205" w:hanging="4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エントリーシート受領後、調整の上、実施日時及び場所を電子メールで御連絡します（都合によりご希望に添えない場合もありますので、予め御了承ください。）。</w:t>
      </w:r>
    </w:p>
    <w:p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※　対話に出席する人数は、１グループにつき３人以内としてください。</w:t>
      </w:r>
    </w:p>
    <w:sectPr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right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7848ee-6718-48e5-9ff9-3dec833b08cd">
      <Terms xmlns="http://schemas.microsoft.com/office/infopath/2007/PartnerControls"/>
    </lcf76f155ced4ddcb4097134ff3c332f>
    <TaxCatchAll xmlns="4a37506c-ed22-40b4-9e92-85447aa7c2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7E3C7B5B4F014F88B6AF8AE0CFDD6C" ma:contentTypeVersion="15" ma:contentTypeDescription="新しいドキュメントを作成します。" ma:contentTypeScope="" ma:versionID="9e59265182a0710dd6bf8005edd8681d">
  <xsd:schema xmlns:xsd="http://www.w3.org/2001/XMLSchema" xmlns:xs="http://www.w3.org/2001/XMLSchema" xmlns:p="http://schemas.microsoft.com/office/2006/metadata/properties" xmlns:ns2="0b7848ee-6718-48e5-9ff9-3dec833b08cd" xmlns:ns3="4a37506c-ed22-40b4-9e92-85447aa7c2d6" targetNamespace="http://schemas.microsoft.com/office/2006/metadata/properties" ma:root="true" ma:fieldsID="fe9660942cc930180f21a9e7a834078a" ns2:_="" ns3:_="">
    <xsd:import namespace="0b7848ee-6718-48e5-9ff9-3dec833b08cd"/>
    <xsd:import namespace="4a37506c-ed22-40b4-9e92-85447aa7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48ee-6718-48e5-9ff9-3dec833b0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506c-ed22-40b4-9e92-85447aa7c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fbff54-b89d-44be-942f-09326a8c0721}" ma:internalName="TaxCatchAll" ma:showField="CatchAllData" ma:web="4a37506c-ed22-40b4-9e92-85447aa7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4B83A4-9591-44A1-9F7A-720AA4FAA3A8}">
  <ds:schemaRefs>
    <ds:schemaRef ds:uri="http://schemas.microsoft.com/office/2006/metadata/properties"/>
    <ds:schemaRef ds:uri="http://schemas.microsoft.com/office/infopath/2007/PartnerControls"/>
    <ds:schemaRef ds:uri="0b7848ee-6718-48e5-9ff9-3dec833b08cd"/>
    <ds:schemaRef ds:uri="4a37506c-ed22-40b4-9e92-85447aa7c2d6"/>
  </ds:schemaRefs>
</ds:datastoreItem>
</file>

<file path=customXml/itemProps2.xml><?xml version="1.0" encoding="utf-8"?>
<ds:datastoreItem xmlns:ds="http://schemas.openxmlformats.org/officeDocument/2006/customXml" ds:itemID="{EBEE443A-5017-4BFD-9961-2703D897B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848ee-6718-48e5-9ff9-3dec833b08cd"/>
    <ds:schemaRef ds:uri="4a37506c-ed22-40b4-9e92-85447aa7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2BD764-5B71-45DA-AA63-D4A034F282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2023-06-12T01:41:00Z</dcterms:created>
  <dcterms:modified xsi:type="dcterms:W3CDTF">2023-08-02T05:43:00Z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0x010100197E3C7B5B4F014F88B6AF8AE0CFDD6C</vt:lpwstr>
  </property>
</Properties>
</file>